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322" w:rsidRPr="00FF4322" w:rsidRDefault="00FF4322" w:rsidP="00FF4322">
      <w:pPr>
        <w:spacing w:after="0" w:line="240" w:lineRule="auto"/>
        <w:jc w:val="center"/>
        <w:rPr>
          <w:rFonts w:ascii="Times New Roman" w:eastAsia="Calibri" w:hAnsi="Times New Roman" w:cs="Times New Roman"/>
          <w:b/>
          <w:sz w:val="28"/>
          <w:szCs w:val="28"/>
        </w:rPr>
      </w:pPr>
      <w:r w:rsidRPr="00FF4322">
        <w:rPr>
          <w:rFonts w:ascii="Times New Roman" w:eastAsia="Calibri" w:hAnsi="Times New Roman" w:cs="Times New Roman"/>
          <w:b/>
          <w:sz w:val="28"/>
          <w:szCs w:val="28"/>
        </w:rPr>
        <w:t>Методические рекомендации по выполнению ОУ</w:t>
      </w:r>
      <w:r w:rsidRPr="00FF4322">
        <w:rPr>
          <w:rFonts w:ascii="Times New Roman" w:eastAsia="Calibri" w:hAnsi="Times New Roman" w:cs="Times New Roman"/>
          <w:b/>
          <w:sz w:val="28"/>
        </w:rPr>
        <w:t xml:space="preserve"> требований ФГОС к личностным результатам освоения </w:t>
      </w:r>
      <w:proofErr w:type="gramStart"/>
      <w:r w:rsidRPr="00FF4322">
        <w:rPr>
          <w:rFonts w:ascii="Times New Roman" w:eastAsia="Calibri" w:hAnsi="Times New Roman" w:cs="Times New Roman"/>
          <w:b/>
          <w:sz w:val="28"/>
        </w:rPr>
        <w:t>обучающимися</w:t>
      </w:r>
      <w:proofErr w:type="gramEnd"/>
      <w:r w:rsidRPr="00FF4322">
        <w:rPr>
          <w:rFonts w:ascii="Times New Roman" w:eastAsia="Calibri" w:hAnsi="Times New Roman" w:cs="Times New Roman"/>
          <w:b/>
          <w:sz w:val="28"/>
        </w:rPr>
        <w:t xml:space="preserve"> ООП основного общего образования</w:t>
      </w:r>
      <w:r w:rsidRPr="00FF4322">
        <w:rPr>
          <w:rFonts w:ascii="Times New Roman" w:eastAsia="Calibri" w:hAnsi="Times New Roman" w:cs="Times New Roman"/>
          <w:b/>
          <w:sz w:val="28"/>
          <w:szCs w:val="28"/>
        </w:rPr>
        <w:t xml:space="preserve"> в сфере формирования гражданских качеств</w:t>
      </w:r>
    </w:p>
    <w:p w:rsidR="00FF4322" w:rsidRPr="00FF4322" w:rsidRDefault="00FF4322" w:rsidP="00FF4322">
      <w:pPr>
        <w:spacing w:after="0" w:line="240" w:lineRule="auto"/>
        <w:jc w:val="center"/>
        <w:rPr>
          <w:rFonts w:ascii="Times New Roman" w:eastAsia="Calibri" w:hAnsi="Times New Roman" w:cs="Times New Roman"/>
          <w:sz w:val="28"/>
        </w:rPr>
      </w:pPr>
    </w:p>
    <w:p w:rsidR="00FF4322" w:rsidRPr="00FF4322" w:rsidRDefault="00FF4322" w:rsidP="00FF4322">
      <w:pPr>
        <w:spacing w:after="0" w:line="240" w:lineRule="auto"/>
        <w:jc w:val="center"/>
        <w:rPr>
          <w:rFonts w:ascii="Times New Roman" w:eastAsia="Calibri" w:hAnsi="Times New Roman" w:cs="Times New Roman"/>
          <w:b/>
          <w:sz w:val="28"/>
          <w:szCs w:val="28"/>
        </w:rPr>
      </w:pPr>
      <w:r w:rsidRPr="00FF4322">
        <w:rPr>
          <w:rFonts w:ascii="Times New Roman" w:eastAsia="Calibri" w:hAnsi="Times New Roman" w:cs="Times New Roman"/>
          <w:b/>
          <w:sz w:val="28"/>
        </w:rPr>
        <w:t>Планирование, организация и оценивание деятельности ОУ по освоению ФГОС</w:t>
      </w:r>
    </w:p>
    <w:p w:rsidR="00FF4322" w:rsidRPr="00FF4322" w:rsidRDefault="00FF4322" w:rsidP="00FF4322">
      <w:pPr>
        <w:spacing w:after="0" w:line="240" w:lineRule="auto"/>
        <w:jc w:val="both"/>
        <w:rPr>
          <w:rFonts w:ascii="Times New Roman" w:eastAsia="Calibri" w:hAnsi="Times New Roman" w:cs="Times New Roman"/>
          <w:sz w:val="28"/>
          <w:szCs w:val="28"/>
        </w:rPr>
      </w:pP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С </w:t>
      </w:r>
      <w:smartTag w:uri="urn:schemas-microsoft-com:office:smarttags" w:element="metricconverter">
        <w:smartTagPr>
          <w:attr w:name="ProductID" w:val="2012 г"/>
        </w:smartTagPr>
        <w:r w:rsidRPr="00FF4322">
          <w:rPr>
            <w:rFonts w:ascii="Times New Roman" w:eastAsia="Calibri" w:hAnsi="Times New Roman" w:cs="Times New Roman"/>
            <w:sz w:val="28"/>
            <w:szCs w:val="28"/>
          </w:rPr>
          <w:t>2012 г</w:t>
        </w:r>
      </w:smartTag>
      <w:r w:rsidRPr="00FF4322">
        <w:rPr>
          <w:rFonts w:ascii="Times New Roman" w:eastAsia="Calibri" w:hAnsi="Times New Roman" w:cs="Times New Roman"/>
          <w:sz w:val="28"/>
          <w:szCs w:val="28"/>
        </w:rPr>
        <w:t>. начался переход основной школы на новый Федеральный государственный образовательный стандарт (далее – ФГОС). Новые образовательные стандарты для всех ступеней образования новаторские. В них заложены революционные подходы к организации процесса образования и воспитания в школе. В частности, новые стандарты существенным образом увеличивают вес требований к результатам воспитательной работы. При этом требования стандарта представляют собой весьма широкую рамку, в пределах которой школы должны самостоятельно конкретизировать ожидаемые результаты, способы их достижения и оценки.</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ФГОС определяет новые подходы к планированию и оценке личностных результатов обучающихся, позволяющих лучше верифицировать их и сделать работу более осмысленной. Эти подходы предполагают учет потребностей и возможностей каждого школьного сообщества, </w:t>
      </w:r>
      <w:proofErr w:type="gramStart"/>
      <w:r w:rsidRPr="00FF4322">
        <w:rPr>
          <w:rFonts w:ascii="Times New Roman" w:eastAsia="Calibri" w:hAnsi="Times New Roman" w:cs="Times New Roman"/>
          <w:sz w:val="28"/>
          <w:szCs w:val="28"/>
        </w:rPr>
        <w:t>существенно большую</w:t>
      </w:r>
      <w:proofErr w:type="gramEnd"/>
      <w:r w:rsidRPr="00FF4322">
        <w:rPr>
          <w:rFonts w:ascii="Times New Roman" w:eastAsia="Calibri" w:hAnsi="Times New Roman" w:cs="Times New Roman"/>
          <w:sz w:val="28"/>
          <w:szCs w:val="28"/>
        </w:rPr>
        <w:t xml:space="preserve"> включенность педагогов в планирование, достижение и оценивание этих результатов. </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ФГОС подводит ОУ к необходимости самостоятельной конкретизации результатов воспитательной работы. Новый стандарт предоставляет школе значительно больше свободы и инициативы в выборе содержания и форм воспитательной работы в очень широких рамках. Авторы ФГОС исходили из понимания разнообразия возможностей и потребностей разных образовательных учреждений. Следствием реализации такого подхода в стандарте становится принципиальная невозможность унификации результатов воспитательной работы для разных ОУ, невозможность унификации средств достижения и диагностики этих результатов. </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Таким образом, каждому ОУ предстоит </w:t>
      </w:r>
      <w:r w:rsidRPr="00FF4322">
        <w:rPr>
          <w:rFonts w:ascii="Times New Roman" w:eastAsia="Calibri" w:hAnsi="Times New Roman" w:cs="Times New Roman"/>
          <w:b/>
          <w:sz w:val="28"/>
          <w:szCs w:val="28"/>
        </w:rPr>
        <w:t>самостоятельно</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определить и конкретизировать какие личностные результаты обучающихся станут предметом воспитательной работы педагогов ОУ (в соответствии с потребностями обучающихся, их родителей и местного сообщества, возможностями ОУ, программой развития и другими стратегическими ориентирами ОУ);</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выбрать педагогические средства достижения результатов;</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спланировать и организовать работу по достижению результатов;</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определить средства диагностики личностных результатов и организовать работу по диагностике;</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 разработать </w:t>
      </w:r>
      <w:bookmarkStart w:id="0" w:name="OLE_LINK3"/>
      <w:bookmarkStart w:id="1" w:name="OLE_LINK4"/>
      <w:r w:rsidRPr="00FF4322">
        <w:rPr>
          <w:rFonts w:ascii="Times New Roman" w:eastAsia="Calibri" w:hAnsi="Times New Roman" w:cs="Times New Roman"/>
          <w:sz w:val="28"/>
          <w:szCs w:val="28"/>
        </w:rPr>
        <w:t>систему оценивания деятельности педагогического коллектива по достижению личностных результатов</w:t>
      </w:r>
      <w:bookmarkEnd w:id="0"/>
      <w:bookmarkEnd w:id="1"/>
      <w:r w:rsidRPr="00FF4322">
        <w:rPr>
          <w:rFonts w:ascii="Times New Roman" w:eastAsia="Calibri" w:hAnsi="Times New Roman" w:cs="Times New Roman"/>
          <w:sz w:val="28"/>
          <w:szCs w:val="28"/>
        </w:rPr>
        <w:t xml:space="preserve">. </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lastRenderedPageBreak/>
        <w:t>Остановимся на перечисленных выше аспектах работы ОУ подробнее.</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ФГОС однозначно ориентирует ОУ на самостоятельную конкретизацию результатов воспитательной работы. «</w:t>
      </w:r>
      <w:proofErr w:type="spellStart"/>
      <w:r w:rsidRPr="00FF4322">
        <w:rPr>
          <w:rFonts w:ascii="Times New Roman" w:eastAsia="Calibri" w:hAnsi="Times New Roman" w:cs="Times New Roman"/>
          <w:sz w:val="28"/>
          <w:szCs w:val="28"/>
        </w:rPr>
        <w:t>Системообразующей</w:t>
      </w:r>
      <w:proofErr w:type="spellEnd"/>
      <w:r w:rsidRPr="00FF4322">
        <w:rPr>
          <w:rFonts w:ascii="Times New Roman" w:eastAsia="Calibri" w:hAnsi="Times New Roman" w:cs="Times New Roman"/>
          <w:sz w:val="28"/>
          <w:szCs w:val="28"/>
        </w:rPr>
        <w:t xml:space="preserve"> составляющей стандарта стали </w:t>
      </w:r>
      <w:r w:rsidRPr="00FF4322">
        <w:rPr>
          <w:rFonts w:ascii="Times New Roman" w:eastAsia="Calibri" w:hAnsi="Times New Roman" w:cs="Times New Roman"/>
          <w:bCs/>
          <w:i/>
          <w:iCs/>
          <w:sz w:val="28"/>
          <w:szCs w:val="28"/>
        </w:rPr>
        <w:t>требования к результатам</w:t>
      </w:r>
      <w:r w:rsidRPr="00FF4322">
        <w:rPr>
          <w:rFonts w:ascii="Times New Roman" w:eastAsia="Calibri" w:hAnsi="Times New Roman" w:cs="Times New Roman"/>
          <w:sz w:val="28"/>
          <w:szCs w:val="28"/>
        </w:rPr>
        <w:t xml:space="preserve"> освоения основных образовательных программ, представляющие собой конкретизированные и </w:t>
      </w:r>
      <w:bookmarkStart w:id="2" w:name="OLE_LINK1"/>
      <w:bookmarkStart w:id="3" w:name="OLE_LINK2"/>
      <w:proofErr w:type="spellStart"/>
      <w:r w:rsidRPr="00FF4322">
        <w:rPr>
          <w:rFonts w:ascii="Times New Roman" w:eastAsia="Calibri" w:hAnsi="Times New Roman" w:cs="Times New Roman"/>
          <w:sz w:val="28"/>
          <w:szCs w:val="28"/>
        </w:rPr>
        <w:t>операционализированные</w:t>
      </w:r>
      <w:bookmarkEnd w:id="2"/>
      <w:bookmarkEnd w:id="3"/>
      <w:proofErr w:type="spellEnd"/>
      <w:r w:rsidRPr="00FF4322">
        <w:rPr>
          <w:rFonts w:ascii="Times New Roman" w:eastAsia="Calibri" w:hAnsi="Times New Roman" w:cs="Times New Roman"/>
          <w:sz w:val="28"/>
          <w:szCs w:val="28"/>
        </w:rPr>
        <w:t xml:space="preserve"> цели образования, - отмечается в п</w:t>
      </w:r>
      <w:r w:rsidRPr="00FF4322">
        <w:rPr>
          <w:rFonts w:ascii="Times New Roman" w:eastAsia="Calibri" w:hAnsi="Times New Roman" w:cs="Times New Roman"/>
          <w:bCs/>
          <w:sz w:val="28"/>
          <w:szCs w:val="28"/>
        </w:rPr>
        <w:t>исьме Министерства образования и науки РФ "О введении федерального государственного образовательного стандарта общего образования"</w:t>
      </w:r>
      <w:r w:rsidRPr="00FF4322">
        <w:rPr>
          <w:rFonts w:ascii="Times New Roman" w:eastAsia="Calibri" w:hAnsi="Times New Roman" w:cs="Times New Roman"/>
          <w:sz w:val="28"/>
          <w:szCs w:val="28"/>
        </w:rPr>
        <w:t xml:space="preserve">. – Изменилось представление об образовательных результатах – стандарт </w:t>
      </w:r>
      <w:proofErr w:type="gramStart"/>
      <w:r w:rsidRPr="00FF4322">
        <w:rPr>
          <w:rFonts w:ascii="Times New Roman" w:eastAsia="Calibri" w:hAnsi="Times New Roman" w:cs="Times New Roman"/>
          <w:sz w:val="28"/>
          <w:szCs w:val="28"/>
        </w:rPr>
        <w:t>ориентируется не только на предметные как это было</w:t>
      </w:r>
      <w:proofErr w:type="gramEnd"/>
      <w:r w:rsidRPr="00FF4322">
        <w:rPr>
          <w:rFonts w:ascii="Times New Roman" w:eastAsia="Calibri" w:hAnsi="Times New Roman" w:cs="Times New Roman"/>
          <w:sz w:val="28"/>
          <w:szCs w:val="28"/>
        </w:rPr>
        <w:t xml:space="preserve"> раньше, но и на </w:t>
      </w:r>
      <w:proofErr w:type="spellStart"/>
      <w:r w:rsidRPr="00FF4322">
        <w:rPr>
          <w:rFonts w:ascii="Times New Roman" w:eastAsia="Calibri" w:hAnsi="Times New Roman" w:cs="Times New Roman"/>
          <w:sz w:val="28"/>
          <w:szCs w:val="28"/>
        </w:rPr>
        <w:t>метапредметные</w:t>
      </w:r>
      <w:proofErr w:type="spellEnd"/>
      <w:r w:rsidRPr="00FF4322">
        <w:rPr>
          <w:rFonts w:ascii="Times New Roman" w:eastAsia="Calibri" w:hAnsi="Times New Roman" w:cs="Times New Roman"/>
          <w:sz w:val="28"/>
          <w:szCs w:val="28"/>
        </w:rPr>
        <w:t xml:space="preserve"> и личностные результаты». Это означает, что программа воспитания и социализации ОУ должна включать в себя не только обобщенные, перенесенные из стандарта результаты, но и предельно конкретные и </w:t>
      </w:r>
      <w:proofErr w:type="spellStart"/>
      <w:r w:rsidRPr="00FF4322">
        <w:rPr>
          <w:rFonts w:ascii="Times New Roman" w:eastAsia="Calibri" w:hAnsi="Times New Roman" w:cs="Times New Roman"/>
          <w:sz w:val="28"/>
          <w:szCs w:val="28"/>
        </w:rPr>
        <w:t>операционализированные</w:t>
      </w:r>
      <w:proofErr w:type="spellEnd"/>
      <w:r w:rsidRPr="00FF4322">
        <w:rPr>
          <w:rFonts w:ascii="Times New Roman" w:eastAsia="Calibri" w:hAnsi="Times New Roman" w:cs="Times New Roman"/>
          <w:sz w:val="28"/>
          <w:szCs w:val="28"/>
        </w:rPr>
        <w:t xml:space="preserve"> результаты, уникальные для каждого ОУ. </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Заметим, что ожидаемые результаты должны быть конкретными</w:t>
      </w:r>
      <w:r w:rsidRPr="00FF4322">
        <w:rPr>
          <w:rFonts w:ascii="Times New Roman" w:eastAsia="Calibri" w:hAnsi="Times New Roman" w:cs="Times New Roman"/>
          <w:sz w:val="28"/>
          <w:vertAlign w:val="superscript"/>
        </w:rPr>
        <w:footnoteReference w:id="1"/>
      </w:r>
      <w:r w:rsidRPr="00FF4322">
        <w:rPr>
          <w:rFonts w:ascii="Times New Roman" w:eastAsia="Calibri" w:hAnsi="Times New Roman" w:cs="Times New Roman"/>
          <w:sz w:val="28"/>
          <w:szCs w:val="28"/>
        </w:rPr>
        <w:t xml:space="preserve">, измеримыми, отражающими изменения в поведении или мировоззрении учащихся. При формулировании ожидаемых результатов важно разграничить непосредственные, обеспечиваемые педагогами результаты воспитательной работы и отложенные эффекты, отражающие воздействие разнообразных факторов, среди которых усилия педагогов лишь одна из составляющих. Например, изменение поведенческого стереотипа учащегося от неправомерного поведения в ситуации выбора к </w:t>
      </w:r>
      <w:proofErr w:type="gramStart"/>
      <w:r w:rsidRPr="00FF4322">
        <w:rPr>
          <w:rFonts w:ascii="Times New Roman" w:eastAsia="Calibri" w:hAnsi="Times New Roman" w:cs="Times New Roman"/>
          <w:sz w:val="28"/>
          <w:szCs w:val="28"/>
        </w:rPr>
        <w:t>правомерному</w:t>
      </w:r>
      <w:proofErr w:type="gramEnd"/>
      <w:r w:rsidRPr="00FF4322">
        <w:rPr>
          <w:rFonts w:ascii="Times New Roman" w:eastAsia="Calibri" w:hAnsi="Times New Roman" w:cs="Times New Roman"/>
          <w:sz w:val="28"/>
          <w:szCs w:val="28"/>
        </w:rPr>
        <w:t xml:space="preserve"> можно признать результатом работы педагогов, а отсутствие зарегистрированных правонарушений в классном коллективе – эффектом.</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Подчеркнем, что обобщенные ориентиры стандарта избавляют ОУ от решения утопичной задачи формирования всех возможных положительных качеств личности силами конкретного педагогического коллектива. Стандарт нацеливает школы на поиск своей уникальной совокупности  результатов, соответствующих заданным ориентирам.</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Естественно, для выхода на обобщенные в формулировках стандарта личностные результаты каждому образовательному учреждению следует определить свой комплекс частных результатов с помощью детальной декомпозиции вплоть до конкретизации ожидаемых результатов каждым педагогом.</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Новый стандарт, поднимая планку требований к результатам воспитательной работы, наряду с этим предоставляет школе значительно больше свободы и инициативы в выборе содержания и форм воспитательной работы в очень широких рамках. Стандарт устанавливает: «</w:t>
      </w:r>
      <w:r w:rsidRPr="00FF4322">
        <w:rPr>
          <w:rFonts w:ascii="Times New Roman" w:eastAsia="Calibri" w:hAnsi="Times New Roman" w:cs="Times New Roman"/>
          <w:sz w:val="28"/>
        </w:rPr>
        <w:t xml:space="preserve">Формы </w:t>
      </w:r>
      <w:r w:rsidRPr="00FF4322">
        <w:rPr>
          <w:rFonts w:ascii="Times New Roman" w:eastAsia="Calibri" w:hAnsi="Times New Roman" w:cs="Times New Roman"/>
          <w:sz w:val="28"/>
        </w:rPr>
        <w:lastRenderedPageBreak/>
        <w:t>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r w:rsidRPr="00FF4322">
        <w:rPr>
          <w:rFonts w:ascii="Times New Roman" w:eastAsia="Calibri" w:hAnsi="Times New Roman" w:cs="Times New Roman"/>
          <w:sz w:val="28"/>
          <w:szCs w:val="28"/>
        </w:rPr>
        <w:t>». Очевидно, что педагогические средства достижения результатов должны соответствовать не только этим результатам, но и возможностям педагогов.</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В организации работы по достижению результатов администрации школы важно добиться участия всех педагогов в планировании личных и школьных результатов. В случае планирования и постановки задач для педагогов «сверху», поставленные задачи не будут «присвоены» педагогами и, скорее всего, будут саботироваться. Важной и сложной составляющей организационной работы будет также выстраивание композиции и согласование действий каждого педагога и деятельности всего коллектива.</w:t>
      </w:r>
    </w:p>
    <w:p w:rsidR="00FF4322" w:rsidRPr="00FF4322" w:rsidRDefault="00FF4322" w:rsidP="00FF4322">
      <w:pPr>
        <w:spacing w:after="0" w:line="240" w:lineRule="auto"/>
        <w:ind w:firstLine="708"/>
        <w:jc w:val="both"/>
        <w:rPr>
          <w:rFonts w:ascii="Times New Roman" w:eastAsia="Calibri" w:hAnsi="Times New Roman" w:cs="Times New Roman"/>
          <w:sz w:val="28"/>
        </w:rPr>
      </w:pPr>
      <w:r w:rsidRPr="00FF4322">
        <w:rPr>
          <w:rFonts w:ascii="Times New Roman" w:eastAsia="Calibri" w:hAnsi="Times New Roman" w:cs="Times New Roman"/>
          <w:sz w:val="28"/>
          <w:szCs w:val="28"/>
        </w:rPr>
        <w:t xml:space="preserve">Целевой раздел  </w:t>
      </w:r>
      <w:r w:rsidRPr="00FF4322">
        <w:rPr>
          <w:rFonts w:ascii="Times New Roman" w:eastAsia="Calibri" w:hAnsi="Times New Roman" w:cs="Times New Roman"/>
          <w:sz w:val="28"/>
        </w:rPr>
        <w:t xml:space="preserve">основной образовательной программы образовательного учреждения должен включать в себя как планируемые результаты ее освоения </w:t>
      </w:r>
      <w:proofErr w:type="gramStart"/>
      <w:r w:rsidRPr="00FF4322">
        <w:rPr>
          <w:rFonts w:ascii="Times New Roman" w:eastAsia="Calibri" w:hAnsi="Times New Roman" w:cs="Times New Roman"/>
          <w:sz w:val="28"/>
        </w:rPr>
        <w:t>обучающимися</w:t>
      </w:r>
      <w:proofErr w:type="gramEnd"/>
      <w:r w:rsidRPr="00FF4322">
        <w:rPr>
          <w:rFonts w:ascii="Times New Roman" w:eastAsia="Calibri" w:hAnsi="Times New Roman" w:cs="Times New Roman"/>
          <w:sz w:val="28"/>
        </w:rPr>
        <w:t xml:space="preserve">, так и систему оценки достижения этих результатов, в том числе личностных результатов. Поэтому логично уже на этапе планирования определиться со средствами диагностики личностных результатов. Уникальность условий и возможностей каждого образовательного учреждения, уникальность запланированных результатов означает и уникальность средств диагностики. Иными словами, принципиально невозможно разработать единый, унифицированный для всех ОУ комплект диагностических материалов. Разработка средств диагностики становится зоной ответственности каждого учреждения. Вместе с тем, очевидна утопичность постановки перед ОУ задачи </w:t>
      </w:r>
      <w:proofErr w:type="gramStart"/>
      <w:r w:rsidRPr="00FF4322">
        <w:rPr>
          <w:rFonts w:ascii="Times New Roman" w:eastAsia="Calibri" w:hAnsi="Times New Roman" w:cs="Times New Roman"/>
          <w:sz w:val="28"/>
        </w:rPr>
        <w:t>разработать</w:t>
      </w:r>
      <w:proofErr w:type="gramEnd"/>
      <w:r w:rsidRPr="00FF4322">
        <w:rPr>
          <w:rFonts w:ascii="Times New Roman" w:eastAsia="Calibri" w:hAnsi="Times New Roman" w:cs="Times New Roman"/>
          <w:sz w:val="28"/>
        </w:rPr>
        <w:t xml:space="preserve"> диагностические материалы полностью самостоятельно и «с нуля». </w:t>
      </w:r>
    </w:p>
    <w:p w:rsidR="00FF4322" w:rsidRPr="00FF4322" w:rsidRDefault="00FF4322" w:rsidP="00FF4322">
      <w:pPr>
        <w:spacing w:after="0" w:line="240" w:lineRule="auto"/>
        <w:ind w:firstLine="708"/>
        <w:jc w:val="both"/>
        <w:rPr>
          <w:rFonts w:ascii="Times New Roman" w:eastAsia="Calibri" w:hAnsi="Times New Roman" w:cs="Times New Roman"/>
          <w:sz w:val="28"/>
        </w:rPr>
      </w:pPr>
      <w:r w:rsidRPr="00FF4322">
        <w:rPr>
          <w:rFonts w:ascii="Times New Roman" w:eastAsia="Calibri" w:hAnsi="Times New Roman" w:cs="Times New Roman"/>
          <w:sz w:val="28"/>
        </w:rPr>
        <w:t xml:space="preserve">Наиболее приемлемый для образовательных учреждений путь – привлечение научных консультантов, использование элементов примерных программ и разработок коллег и т.п. Важно, чтобы заимствования не были механическими, а отражали потребности и возможности конкретного ОУ. </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То же касается и системы оценивания деятельности педагогического коллектива по достижению личностных результатов. Чем четче будет описание ожидаемых результатов воспитательной работы для каждого педагога, тем точнее можно будет оценить его работу. Как отмечается в п</w:t>
      </w:r>
      <w:r w:rsidRPr="00FF4322">
        <w:rPr>
          <w:rFonts w:ascii="Times New Roman" w:eastAsia="Calibri" w:hAnsi="Times New Roman" w:cs="Times New Roman"/>
          <w:bCs/>
          <w:sz w:val="28"/>
          <w:szCs w:val="28"/>
        </w:rPr>
        <w:t>исьме Министерства образования и науки РФ</w:t>
      </w:r>
      <w:r w:rsidRPr="00FF4322">
        <w:rPr>
          <w:rFonts w:ascii="Times New Roman" w:eastAsia="Calibri" w:hAnsi="Times New Roman" w:cs="Times New Roman"/>
          <w:sz w:val="28"/>
          <w:szCs w:val="28"/>
        </w:rPr>
        <w:t xml:space="preserve">, «изменились методологические основы </w:t>
      </w:r>
      <w:proofErr w:type="gramStart"/>
      <w:r w:rsidRPr="00FF4322">
        <w:rPr>
          <w:rFonts w:ascii="Times New Roman" w:eastAsia="Calibri" w:hAnsi="Times New Roman" w:cs="Times New Roman"/>
          <w:sz w:val="28"/>
          <w:szCs w:val="28"/>
        </w:rPr>
        <w:t>системы оценки достижения требований стандарта</w:t>
      </w:r>
      <w:proofErr w:type="gramEnd"/>
      <w:r w:rsidRPr="00FF4322">
        <w:rPr>
          <w:rFonts w:ascii="Times New Roman" w:eastAsia="Calibri" w:hAnsi="Times New Roman" w:cs="Times New Roman"/>
          <w:sz w:val="28"/>
          <w:szCs w:val="28"/>
        </w:rPr>
        <w:t xml:space="preserve"> к результатам образования – </w:t>
      </w:r>
      <w:proofErr w:type="spellStart"/>
      <w:r w:rsidRPr="00FF4322">
        <w:rPr>
          <w:rFonts w:ascii="Times New Roman" w:eastAsia="Calibri" w:hAnsi="Times New Roman" w:cs="Times New Roman"/>
          <w:sz w:val="28"/>
          <w:szCs w:val="28"/>
        </w:rPr>
        <w:t>критериальной</w:t>
      </w:r>
      <w:proofErr w:type="spellEnd"/>
      <w:r w:rsidRPr="00FF4322">
        <w:rPr>
          <w:rFonts w:ascii="Times New Roman" w:eastAsia="Calibri" w:hAnsi="Times New Roman" w:cs="Times New Roman"/>
          <w:sz w:val="28"/>
          <w:szCs w:val="28"/>
        </w:rPr>
        <w:t xml:space="preserve"> основой оценки становятся результаты деятельности по реализации и освоению основной образовательной программы не только на уровне обучающихся, но и на уровне педагогов и образовательных учреждений». Желательно, чтобы эта система оценивания сочеталась с системой стимулирования педагогов, хотя бы в рамках определения критериев и порядка распределения стимулирующей части ФОТ. </w:t>
      </w:r>
    </w:p>
    <w:p w:rsidR="00FF4322" w:rsidRPr="00FF4322" w:rsidRDefault="00FF4322" w:rsidP="00FF4322">
      <w:pPr>
        <w:spacing w:after="0" w:line="240" w:lineRule="auto"/>
        <w:jc w:val="both"/>
        <w:rPr>
          <w:rFonts w:ascii="Times New Roman" w:eastAsia="Calibri" w:hAnsi="Times New Roman" w:cs="Times New Roman"/>
          <w:sz w:val="28"/>
          <w:szCs w:val="28"/>
        </w:rPr>
      </w:pPr>
    </w:p>
    <w:p w:rsidR="00FF4322" w:rsidRPr="00FF4322" w:rsidRDefault="00FF4322" w:rsidP="00FF4322">
      <w:pPr>
        <w:spacing w:after="0" w:line="240" w:lineRule="auto"/>
        <w:jc w:val="both"/>
        <w:rPr>
          <w:rFonts w:ascii="Times New Roman" w:eastAsia="Calibri" w:hAnsi="Times New Roman" w:cs="Times New Roman"/>
          <w:b/>
          <w:sz w:val="28"/>
          <w:szCs w:val="28"/>
        </w:rPr>
      </w:pPr>
      <w:r w:rsidRPr="00FF4322">
        <w:rPr>
          <w:rFonts w:ascii="Times New Roman" w:eastAsia="Calibri" w:hAnsi="Times New Roman" w:cs="Times New Roman"/>
          <w:b/>
          <w:sz w:val="28"/>
          <w:szCs w:val="28"/>
        </w:rPr>
        <w:lastRenderedPageBreak/>
        <w:t>«Дорожная карта» перехода к ФГОС</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Министерство образования РФ обозначило следующие ориентиры перехода на новые образовательные стандарты.</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754"/>
      </w:tblGrid>
      <w:tr w:rsidR="00FF4322" w:rsidRPr="00FF4322" w:rsidTr="00E019B2">
        <w:tc>
          <w:tcPr>
            <w:tcW w:w="817"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8754" w:type="dxa"/>
            <w:tcBorders>
              <w:top w:val="nil"/>
              <w:bottom w:val="nil"/>
              <w:right w:val="nil"/>
            </w:tcBorders>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обязательное введение ФГОС,</w:t>
            </w:r>
          </w:p>
        </w:tc>
      </w:tr>
      <w:tr w:rsidR="00FF4322" w:rsidRPr="00FF4322" w:rsidTr="00E019B2">
        <w:tc>
          <w:tcPr>
            <w:tcW w:w="817" w:type="dxa"/>
            <w:shd w:val="clear" w:color="auto" w:fill="D9D9D9"/>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8754" w:type="dxa"/>
            <w:tcBorders>
              <w:top w:val="nil"/>
              <w:bottom w:val="nil"/>
              <w:right w:val="nil"/>
            </w:tcBorders>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введение ФГОС по мере готовности,</w:t>
            </w:r>
          </w:p>
        </w:tc>
      </w:tr>
      <w:tr w:rsidR="00FF4322" w:rsidRPr="00FF4322" w:rsidTr="00E019B2">
        <w:tc>
          <w:tcPr>
            <w:tcW w:w="817"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8754" w:type="dxa"/>
            <w:tcBorders>
              <w:top w:val="nil"/>
              <w:bottom w:val="nil"/>
              <w:right w:val="nil"/>
            </w:tcBorders>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продолжение обучения по ФГОС, введенного по мере готовности.</w:t>
            </w:r>
          </w:p>
        </w:tc>
      </w:tr>
    </w:tbl>
    <w:p w:rsidR="00FF4322" w:rsidRPr="00FF4322" w:rsidRDefault="00FF4322" w:rsidP="00FF4322">
      <w:pPr>
        <w:spacing w:after="0" w:line="240" w:lineRule="auto"/>
        <w:ind w:firstLine="708"/>
        <w:jc w:val="both"/>
        <w:rPr>
          <w:rFonts w:ascii="Times New Roman" w:eastAsia="Calibri"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2"/>
        <w:gridCol w:w="699"/>
        <w:gridCol w:w="730"/>
        <w:gridCol w:w="598"/>
        <w:gridCol w:w="597"/>
        <w:gridCol w:w="598"/>
        <w:gridCol w:w="598"/>
        <w:gridCol w:w="602"/>
        <w:gridCol w:w="496"/>
        <w:gridCol w:w="496"/>
        <w:gridCol w:w="496"/>
        <w:gridCol w:w="496"/>
        <w:gridCol w:w="553"/>
      </w:tblGrid>
      <w:tr w:rsidR="00FF4322" w:rsidRPr="00FF4322" w:rsidTr="00E019B2">
        <w:tc>
          <w:tcPr>
            <w:tcW w:w="266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2010-11 </w:t>
            </w:r>
            <w:proofErr w:type="spellStart"/>
            <w:r w:rsidRPr="00FF4322">
              <w:rPr>
                <w:rFonts w:ascii="Times New Roman" w:eastAsia="Calibri" w:hAnsi="Times New Roman" w:cs="Times New Roman"/>
                <w:sz w:val="28"/>
                <w:szCs w:val="28"/>
              </w:rPr>
              <w:t>уч</w:t>
            </w:r>
            <w:proofErr w:type="spellEnd"/>
            <w:r w:rsidRPr="00FF4322">
              <w:rPr>
                <w:rFonts w:ascii="Times New Roman" w:eastAsia="Calibri" w:hAnsi="Times New Roman" w:cs="Times New Roman"/>
                <w:sz w:val="28"/>
                <w:szCs w:val="28"/>
              </w:rPr>
              <w:t>. год</w:t>
            </w:r>
          </w:p>
        </w:tc>
        <w:tc>
          <w:tcPr>
            <w:tcW w:w="709" w:type="dxa"/>
            <w:shd w:val="clear" w:color="auto" w:fill="D9D9D9"/>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w:t>
            </w:r>
          </w:p>
        </w:tc>
        <w:tc>
          <w:tcPr>
            <w:tcW w:w="740"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604"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66" w:type="dxa"/>
            <w:vMerge w:val="restart"/>
            <w:textDirection w:val="btLr"/>
          </w:tcPr>
          <w:p w:rsidR="00FF4322" w:rsidRPr="00FF4322" w:rsidRDefault="00FF4322" w:rsidP="00FF4322">
            <w:pPr>
              <w:spacing w:after="0" w:line="240" w:lineRule="auto"/>
              <w:ind w:left="113" w:right="113"/>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Мониторинг и отчетность</w:t>
            </w:r>
          </w:p>
        </w:tc>
      </w:tr>
      <w:tr w:rsidR="00FF4322" w:rsidRPr="00FF4322" w:rsidTr="00E019B2">
        <w:tc>
          <w:tcPr>
            <w:tcW w:w="266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2011-12 </w:t>
            </w:r>
            <w:proofErr w:type="spellStart"/>
            <w:r w:rsidRPr="00FF4322">
              <w:rPr>
                <w:rFonts w:ascii="Times New Roman" w:eastAsia="Calibri" w:hAnsi="Times New Roman" w:cs="Times New Roman"/>
                <w:sz w:val="28"/>
                <w:szCs w:val="28"/>
              </w:rPr>
              <w:t>уч</w:t>
            </w:r>
            <w:proofErr w:type="spellEnd"/>
            <w:r w:rsidRPr="00FF4322">
              <w:rPr>
                <w:rFonts w:ascii="Times New Roman" w:eastAsia="Calibri" w:hAnsi="Times New Roman" w:cs="Times New Roman"/>
                <w:sz w:val="28"/>
                <w:szCs w:val="28"/>
              </w:rPr>
              <w:t>. год</w:t>
            </w:r>
          </w:p>
        </w:tc>
        <w:tc>
          <w:tcPr>
            <w:tcW w:w="709"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w:t>
            </w:r>
          </w:p>
        </w:tc>
        <w:tc>
          <w:tcPr>
            <w:tcW w:w="740"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2</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604"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66" w:type="dxa"/>
            <w:vMerge/>
          </w:tcPr>
          <w:p w:rsidR="00FF4322" w:rsidRPr="00FF4322" w:rsidRDefault="00FF4322" w:rsidP="00FF4322">
            <w:pPr>
              <w:spacing w:after="0" w:line="240" w:lineRule="auto"/>
              <w:jc w:val="both"/>
              <w:rPr>
                <w:rFonts w:ascii="Times New Roman" w:eastAsia="Calibri" w:hAnsi="Times New Roman" w:cs="Times New Roman"/>
                <w:sz w:val="28"/>
                <w:szCs w:val="28"/>
              </w:rPr>
            </w:pPr>
          </w:p>
        </w:tc>
      </w:tr>
      <w:tr w:rsidR="00FF4322" w:rsidRPr="00FF4322" w:rsidTr="00E019B2">
        <w:tc>
          <w:tcPr>
            <w:tcW w:w="266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2012-13 </w:t>
            </w:r>
            <w:proofErr w:type="spellStart"/>
            <w:r w:rsidRPr="00FF4322">
              <w:rPr>
                <w:rFonts w:ascii="Times New Roman" w:eastAsia="Calibri" w:hAnsi="Times New Roman" w:cs="Times New Roman"/>
                <w:sz w:val="28"/>
                <w:szCs w:val="28"/>
              </w:rPr>
              <w:t>уч</w:t>
            </w:r>
            <w:proofErr w:type="spellEnd"/>
            <w:r w:rsidRPr="00FF4322">
              <w:rPr>
                <w:rFonts w:ascii="Times New Roman" w:eastAsia="Calibri" w:hAnsi="Times New Roman" w:cs="Times New Roman"/>
                <w:sz w:val="28"/>
                <w:szCs w:val="28"/>
              </w:rPr>
              <w:t>. год</w:t>
            </w:r>
          </w:p>
        </w:tc>
        <w:tc>
          <w:tcPr>
            <w:tcW w:w="709"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w:t>
            </w:r>
          </w:p>
        </w:tc>
        <w:tc>
          <w:tcPr>
            <w:tcW w:w="74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2</w:t>
            </w:r>
          </w:p>
        </w:tc>
        <w:tc>
          <w:tcPr>
            <w:tcW w:w="605"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3</w:t>
            </w:r>
          </w:p>
        </w:tc>
        <w:tc>
          <w:tcPr>
            <w:tcW w:w="604" w:type="dxa"/>
            <w:shd w:val="clear" w:color="auto" w:fill="D9D9D9"/>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5</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66" w:type="dxa"/>
            <w:vMerge/>
          </w:tcPr>
          <w:p w:rsidR="00FF4322" w:rsidRPr="00FF4322" w:rsidRDefault="00FF4322" w:rsidP="00FF4322">
            <w:pPr>
              <w:spacing w:after="0" w:line="240" w:lineRule="auto"/>
              <w:jc w:val="both"/>
              <w:rPr>
                <w:rFonts w:ascii="Times New Roman" w:eastAsia="Calibri" w:hAnsi="Times New Roman" w:cs="Times New Roman"/>
                <w:sz w:val="28"/>
                <w:szCs w:val="28"/>
              </w:rPr>
            </w:pPr>
          </w:p>
        </w:tc>
      </w:tr>
      <w:tr w:rsidR="00FF4322" w:rsidRPr="00FF4322" w:rsidTr="00E019B2">
        <w:tc>
          <w:tcPr>
            <w:tcW w:w="266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2013-14 </w:t>
            </w:r>
            <w:proofErr w:type="spellStart"/>
            <w:r w:rsidRPr="00FF4322">
              <w:rPr>
                <w:rFonts w:ascii="Times New Roman" w:eastAsia="Calibri" w:hAnsi="Times New Roman" w:cs="Times New Roman"/>
                <w:sz w:val="28"/>
                <w:szCs w:val="28"/>
              </w:rPr>
              <w:t>уч</w:t>
            </w:r>
            <w:proofErr w:type="spellEnd"/>
            <w:r w:rsidRPr="00FF4322">
              <w:rPr>
                <w:rFonts w:ascii="Times New Roman" w:eastAsia="Calibri" w:hAnsi="Times New Roman" w:cs="Times New Roman"/>
                <w:sz w:val="28"/>
                <w:szCs w:val="28"/>
              </w:rPr>
              <w:t>. год</w:t>
            </w:r>
          </w:p>
        </w:tc>
        <w:tc>
          <w:tcPr>
            <w:tcW w:w="709"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w:t>
            </w:r>
          </w:p>
        </w:tc>
        <w:tc>
          <w:tcPr>
            <w:tcW w:w="74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2</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3</w:t>
            </w:r>
          </w:p>
        </w:tc>
        <w:tc>
          <w:tcPr>
            <w:tcW w:w="604"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4</w:t>
            </w:r>
          </w:p>
        </w:tc>
        <w:tc>
          <w:tcPr>
            <w:tcW w:w="605" w:type="dxa"/>
            <w:shd w:val="clear" w:color="auto" w:fill="D9D9D9"/>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5</w:t>
            </w:r>
          </w:p>
        </w:tc>
        <w:tc>
          <w:tcPr>
            <w:tcW w:w="605"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6</w:t>
            </w:r>
          </w:p>
        </w:tc>
        <w:tc>
          <w:tcPr>
            <w:tcW w:w="605" w:type="dxa"/>
            <w:shd w:val="clear" w:color="auto" w:fill="D9D9D9"/>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10</w:t>
            </w: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66" w:type="dxa"/>
            <w:vMerge/>
          </w:tcPr>
          <w:p w:rsidR="00FF4322" w:rsidRPr="00FF4322" w:rsidRDefault="00FF4322" w:rsidP="00FF4322">
            <w:pPr>
              <w:spacing w:after="0" w:line="240" w:lineRule="auto"/>
              <w:jc w:val="both"/>
              <w:rPr>
                <w:rFonts w:ascii="Times New Roman" w:eastAsia="Calibri" w:hAnsi="Times New Roman" w:cs="Times New Roman"/>
                <w:sz w:val="28"/>
                <w:szCs w:val="28"/>
              </w:rPr>
            </w:pPr>
          </w:p>
        </w:tc>
      </w:tr>
      <w:tr w:rsidR="00FF4322" w:rsidRPr="00FF4322" w:rsidTr="00E019B2">
        <w:tc>
          <w:tcPr>
            <w:tcW w:w="266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2014-15 </w:t>
            </w:r>
            <w:proofErr w:type="spellStart"/>
            <w:r w:rsidRPr="00FF4322">
              <w:rPr>
                <w:rFonts w:ascii="Times New Roman" w:eastAsia="Calibri" w:hAnsi="Times New Roman" w:cs="Times New Roman"/>
                <w:sz w:val="28"/>
                <w:szCs w:val="28"/>
              </w:rPr>
              <w:t>уч</w:t>
            </w:r>
            <w:proofErr w:type="spellEnd"/>
            <w:r w:rsidRPr="00FF4322">
              <w:rPr>
                <w:rFonts w:ascii="Times New Roman" w:eastAsia="Calibri" w:hAnsi="Times New Roman" w:cs="Times New Roman"/>
                <w:sz w:val="28"/>
                <w:szCs w:val="28"/>
              </w:rPr>
              <w:t>. год</w:t>
            </w:r>
          </w:p>
        </w:tc>
        <w:tc>
          <w:tcPr>
            <w:tcW w:w="709"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w:t>
            </w:r>
          </w:p>
        </w:tc>
        <w:tc>
          <w:tcPr>
            <w:tcW w:w="74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2</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3</w:t>
            </w:r>
          </w:p>
        </w:tc>
        <w:tc>
          <w:tcPr>
            <w:tcW w:w="604"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4</w:t>
            </w:r>
          </w:p>
        </w:tc>
        <w:tc>
          <w:tcPr>
            <w:tcW w:w="605" w:type="dxa"/>
            <w:shd w:val="clear" w:color="auto" w:fill="D9D9D9"/>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5</w:t>
            </w:r>
          </w:p>
        </w:tc>
        <w:tc>
          <w:tcPr>
            <w:tcW w:w="605"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6</w:t>
            </w:r>
          </w:p>
        </w:tc>
        <w:tc>
          <w:tcPr>
            <w:tcW w:w="605"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7</w:t>
            </w:r>
          </w:p>
        </w:tc>
        <w:tc>
          <w:tcPr>
            <w:tcW w:w="493" w:type="dxa"/>
            <w:shd w:val="clear" w:color="auto" w:fill="D9D9D9"/>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10</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11</w:t>
            </w: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66" w:type="dxa"/>
            <w:vMerge/>
          </w:tcPr>
          <w:p w:rsidR="00FF4322" w:rsidRPr="00FF4322" w:rsidRDefault="00FF4322" w:rsidP="00FF4322">
            <w:pPr>
              <w:spacing w:after="0" w:line="240" w:lineRule="auto"/>
              <w:jc w:val="both"/>
              <w:rPr>
                <w:rFonts w:ascii="Times New Roman" w:eastAsia="Calibri" w:hAnsi="Times New Roman" w:cs="Times New Roman"/>
                <w:sz w:val="28"/>
                <w:szCs w:val="28"/>
              </w:rPr>
            </w:pPr>
          </w:p>
        </w:tc>
      </w:tr>
      <w:tr w:rsidR="00FF4322" w:rsidRPr="00FF4322" w:rsidTr="00E019B2">
        <w:tc>
          <w:tcPr>
            <w:tcW w:w="266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2015-16 </w:t>
            </w:r>
            <w:proofErr w:type="spellStart"/>
            <w:r w:rsidRPr="00FF4322">
              <w:rPr>
                <w:rFonts w:ascii="Times New Roman" w:eastAsia="Calibri" w:hAnsi="Times New Roman" w:cs="Times New Roman"/>
                <w:sz w:val="28"/>
                <w:szCs w:val="28"/>
              </w:rPr>
              <w:t>уч</w:t>
            </w:r>
            <w:proofErr w:type="spellEnd"/>
            <w:r w:rsidRPr="00FF4322">
              <w:rPr>
                <w:rFonts w:ascii="Times New Roman" w:eastAsia="Calibri" w:hAnsi="Times New Roman" w:cs="Times New Roman"/>
                <w:sz w:val="28"/>
                <w:szCs w:val="28"/>
              </w:rPr>
              <w:t>. год</w:t>
            </w:r>
          </w:p>
        </w:tc>
        <w:tc>
          <w:tcPr>
            <w:tcW w:w="709"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w:t>
            </w:r>
          </w:p>
        </w:tc>
        <w:tc>
          <w:tcPr>
            <w:tcW w:w="74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2</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3</w:t>
            </w:r>
          </w:p>
        </w:tc>
        <w:tc>
          <w:tcPr>
            <w:tcW w:w="604"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4</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5</w:t>
            </w:r>
          </w:p>
        </w:tc>
        <w:tc>
          <w:tcPr>
            <w:tcW w:w="605"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6</w:t>
            </w:r>
          </w:p>
        </w:tc>
        <w:tc>
          <w:tcPr>
            <w:tcW w:w="605"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7</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8</w:t>
            </w:r>
          </w:p>
        </w:tc>
        <w:tc>
          <w:tcPr>
            <w:tcW w:w="493" w:type="dxa"/>
            <w:shd w:val="clear" w:color="auto" w:fill="D9D9D9"/>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10</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11</w:t>
            </w: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p>
        </w:tc>
        <w:tc>
          <w:tcPr>
            <w:tcW w:w="466" w:type="dxa"/>
            <w:vMerge/>
          </w:tcPr>
          <w:p w:rsidR="00FF4322" w:rsidRPr="00FF4322" w:rsidRDefault="00FF4322" w:rsidP="00FF4322">
            <w:pPr>
              <w:spacing w:after="0" w:line="240" w:lineRule="auto"/>
              <w:jc w:val="both"/>
              <w:rPr>
                <w:rFonts w:ascii="Times New Roman" w:eastAsia="Calibri" w:hAnsi="Times New Roman" w:cs="Times New Roman"/>
                <w:sz w:val="28"/>
                <w:szCs w:val="28"/>
              </w:rPr>
            </w:pPr>
          </w:p>
        </w:tc>
      </w:tr>
      <w:tr w:rsidR="00FF4322" w:rsidRPr="00FF4322" w:rsidTr="00E019B2">
        <w:tc>
          <w:tcPr>
            <w:tcW w:w="266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2016-17 </w:t>
            </w:r>
            <w:proofErr w:type="spellStart"/>
            <w:r w:rsidRPr="00FF4322">
              <w:rPr>
                <w:rFonts w:ascii="Times New Roman" w:eastAsia="Calibri" w:hAnsi="Times New Roman" w:cs="Times New Roman"/>
                <w:sz w:val="28"/>
                <w:szCs w:val="28"/>
              </w:rPr>
              <w:t>уч</w:t>
            </w:r>
            <w:proofErr w:type="spellEnd"/>
            <w:r w:rsidRPr="00FF4322">
              <w:rPr>
                <w:rFonts w:ascii="Times New Roman" w:eastAsia="Calibri" w:hAnsi="Times New Roman" w:cs="Times New Roman"/>
                <w:sz w:val="28"/>
                <w:szCs w:val="28"/>
              </w:rPr>
              <w:t>. год</w:t>
            </w:r>
          </w:p>
        </w:tc>
        <w:tc>
          <w:tcPr>
            <w:tcW w:w="709"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w:t>
            </w:r>
          </w:p>
        </w:tc>
        <w:tc>
          <w:tcPr>
            <w:tcW w:w="74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2</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3</w:t>
            </w:r>
          </w:p>
        </w:tc>
        <w:tc>
          <w:tcPr>
            <w:tcW w:w="604"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4</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5</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6</w:t>
            </w:r>
          </w:p>
        </w:tc>
        <w:tc>
          <w:tcPr>
            <w:tcW w:w="605"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7</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8</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9</w:t>
            </w:r>
          </w:p>
        </w:tc>
        <w:tc>
          <w:tcPr>
            <w:tcW w:w="493" w:type="dxa"/>
            <w:shd w:val="clear" w:color="auto" w:fill="D9D9D9"/>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10</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11</w:t>
            </w:r>
          </w:p>
        </w:tc>
        <w:tc>
          <w:tcPr>
            <w:tcW w:w="466" w:type="dxa"/>
            <w:vMerge/>
          </w:tcPr>
          <w:p w:rsidR="00FF4322" w:rsidRPr="00FF4322" w:rsidRDefault="00FF4322" w:rsidP="00FF4322">
            <w:pPr>
              <w:spacing w:after="0" w:line="240" w:lineRule="auto"/>
              <w:jc w:val="both"/>
              <w:rPr>
                <w:rFonts w:ascii="Times New Roman" w:eastAsia="Calibri" w:hAnsi="Times New Roman" w:cs="Times New Roman"/>
                <w:sz w:val="28"/>
                <w:szCs w:val="28"/>
              </w:rPr>
            </w:pPr>
          </w:p>
        </w:tc>
      </w:tr>
      <w:tr w:rsidR="00FF4322" w:rsidRPr="00FF4322" w:rsidTr="00E019B2">
        <w:tc>
          <w:tcPr>
            <w:tcW w:w="266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2017-18 </w:t>
            </w:r>
            <w:proofErr w:type="spellStart"/>
            <w:r w:rsidRPr="00FF4322">
              <w:rPr>
                <w:rFonts w:ascii="Times New Roman" w:eastAsia="Calibri" w:hAnsi="Times New Roman" w:cs="Times New Roman"/>
                <w:sz w:val="28"/>
                <w:szCs w:val="28"/>
              </w:rPr>
              <w:t>уч</w:t>
            </w:r>
            <w:proofErr w:type="spellEnd"/>
            <w:r w:rsidRPr="00FF4322">
              <w:rPr>
                <w:rFonts w:ascii="Times New Roman" w:eastAsia="Calibri" w:hAnsi="Times New Roman" w:cs="Times New Roman"/>
                <w:sz w:val="28"/>
                <w:szCs w:val="28"/>
              </w:rPr>
              <w:t>. год</w:t>
            </w:r>
          </w:p>
        </w:tc>
        <w:tc>
          <w:tcPr>
            <w:tcW w:w="709"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w:t>
            </w:r>
          </w:p>
        </w:tc>
        <w:tc>
          <w:tcPr>
            <w:tcW w:w="74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2</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3</w:t>
            </w:r>
          </w:p>
        </w:tc>
        <w:tc>
          <w:tcPr>
            <w:tcW w:w="604"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4</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5</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6</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7</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8</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9</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10</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11</w:t>
            </w:r>
          </w:p>
        </w:tc>
        <w:tc>
          <w:tcPr>
            <w:tcW w:w="466" w:type="dxa"/>
            <w:vMerge/>
          </w:tcPr>
          <w:p w:rsidR="00FF4322" w:rsidRPr="00FF4322" w:rsidRDefault="00FF4322" w:rsidP="00FF4322">
            <w:pPr>
              <w:spacing w:after="0" w:line="240" w:lineRule="auto"/>
              <w:jc w:val="both"/>
              <w:rPr>
                <w:rFonts w:ascii="Times New Roman" w:eastAsia="Calibri" w:hAnsi="Times New Roman" w:cs="Times New Roman"/>
                <w:sz w:val="28"/>
                <w:szCs w:val="28"/>
              </w:rPr>
            </w:pPr>
          </w:p>
        </w:tc>
      </w:tr>
      <w:tr w:rsidR="00FF4322" w:rsidRPr="00FF4322" w:rsidTr="00E019B2">
        <w:tc>
          <w:tcPr>
            <w:tcW w:w="266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2018-19 </w:t>
            </w:r>
            <w:proofErr w:type="spellStart"/>
            <w:r w:rsidRPr="00FF4322">
              <w:rPr>
                <w:rFonts w:ascii="Times New Roman" w:eastAsia="Calibri" w:hAnsi="Times New Roman" w:cs="Times New Roman"/>
                <w:sz w:val="28"/>
                <w:szCs w:val="28"/>
              </w:rPr>
              <w:t>уч</w:t>
            </w:r>
            <w:proofErr w:type="spellEnd"/>
            <w:r w:rsidRPr="00FF4322">
              <w:rPr>
                <w:rFonts w:ascii="Times New Roman" w:eastAsia="Calibri" w:hAnsi="Times New Roman" w:cs="Times New Roman"/>
                <w:sz w:val="28"/>
                <w:szCs w:val="28"/>
              </w:rPr>
              <w:t>. год</w:t>
            </w:r>
          </w:p>
        </w:tc>
        <w:tc>
          <w:tcPr>
            <w:tcW w:w="709"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w:t>
            </w:r>
          </w:p>
        </w:tc>
        <w:tc>
          <w:tcPr>
            <w:tcW w:w="74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2</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3</w:t>
            </w:r>
          </w:p>
        </w:tc>
        <w:tc>
          <w:tcPr>
            <w:tcW w:w="604"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4</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5</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6</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7</w:t>
            </w: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8</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9</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10</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11</w:t>
            </w:r>
          </w:p>
        </w:tc>
        <w:tc>
          <w:tcPr>
            <w:tcW w:w="466" w:type="dxa"/>
            <w:vMerge/>
          </w:tcPr>
          <w:p w:rsidR="00FF4322" w:rsidRPr="00FF4322" w:rsidRDefault="00FF4322" w:rsidP="00FF4322">
            <w:pPr>
              <w:spacing w:after="0" w:line="240" w:lineRule="auto"/>
              <w:jc w:val="both"/>
              <w:rPr>
                <w:rFonts w:ascii="Times New Roman" w:eastAsia="Calibri" w:hAnsi="Times New Roman" w:cs="Times New Roman"/>
                <w:sz w:val="28"/>
                <w:szCs w:val="28"/>
              </w:rPr>
            </w:pPr>
          </w:p>
        </w:tc>
      </w:tr>
      <w:tr w:rsidR="00FF4322" w:rsidRPr="00FF4322" w:rsidTr="00E019B2">
        <w:tc>
          <w:tcPr>
            <w:tcW w:w="266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2019-20 </w:t>
            </w:r>
            <w:proofErr w:type="spellStart"/>
            <w:r w:rsidRPr="00FF4322">
              <w:rPr>
                <w:rFonts w:ascii="Times New Roman" w:eastAsia="Calibri" w:hAnsi="Times New Roman" w:cs="Times New Roman"/>
                <w:sz w:val="28"/>
                <w:szCs w:val="28"/>
              </w:rPr>
              <w:t>уч</w:t>
            </w:r>
            <w:proofErr w:type="spellEnd"/>
            <w:r w:rsidRPr="00FF4322">
              <w:rPr>
                <w:rFonts w:ascii="Times New Roman" w:eastAsia="Calibri" w:hAnsi="Times New Roman" w:cs="Times New Roman"/>
                <w:sz w:val="28"/>
                <w:szCs w:val="28"/>
              </w:rPr>
              <w:t>. год</w:t>
            </w:r>
          </w:p>
        </w:tc>
        <w:tc>
          <w:tcPr>
            <w:tcW w:w="709"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w:t>
            </w:r>
          </w:p>
        </w:tc>
        <w:tc>
          <w:tcPr>
            <w:tcW w:w="74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2</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3</w:t>
            </w:r>
          </w:p>
        </w:tc>
        <w:tc>
          <w:tcPr>
            <w:tcW w:w="604"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4</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5</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6</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7</w:t>
            </w: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8</w:t>
            </w: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9</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10</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11</w:t>
            </w:r>
          </w:p>
        </w:tc>
        <w:tc>
          <w:tcPr>
            <w:tcW w:w="466" w:type="dxa"/>
            <w:vMerge/>
          </w:tcPr>
          <w:p w:rsidR="00FF4322" w:rsidRPr="00FF4322" w:rsidRDefault="00FF4322" w:rsidP="00FF4322">
            <w:pPr>
              <w:spacing w:after="0" w:line="240" w:lineRule="auto"/>
              <w:jc w:val="both"/>
              <w:rPr>
                <w:rFonts w:ascii="Times New Roman" w:eastAsia="Calibri" w:hAnsi="Times New Roman" w:cs="Times New Roman"/>
                <w:sz w:val="28"/>
                <w:szCs w:val="28"/>
              </w:rPr>
            </w:pPr>
          </w:p>
        </w:tc>
      </w:tr>
      <w:tr w:rsidR="00FF4322" w:rsidRPr="00FF4322" w:rsidTr="00E019B2">
        <w:tc>
          <w:tcPr>
            <w:tcW w:w="266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2020-21 </w:t>
            </w:r>
            <w:proofErr w:type="spellStart"/>
            <w:r w:rsidRPr="00FF4322">
              <w:rPr>
                <w:rFonts w:ascii="Times New Roman" w:eastAsia="Calibri" w:hAnsi="Times New Roman" w:cs="Times New Roman"/>
                <w:sz w:val="28"/>
                <w:szCs w:val="28"/>
              </w:rPr>
              <w:t>уч</w:t>
            </w:r>
            <w:proofErr w:type="spellEnd"/>
            <w:r w:rsidRPr="00FF4322">
              <w:rPr>
                <w:rFonts w:ascii="Times New Roman" w:eastAsia="Calibri" w:hAnsi="Times New Roman" w:cs="Times New Roman"/>
                <w:sz w:val="28"/>
                <w:szCs w:val="28"/>
              </w:rPr>
              <w:t>. год</w:t>
            </w:r>
          </w:p>
        </w:tc>
        <w:tc>
          <w:tcPr>
            <w:tcW w:w="709"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w:t>
            </w:r>
          </w:p>
        </w:tc>
        <w:tc>
          <w:tcPr>
            <w:tcW w:w="74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2</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3</w:t>
            </w:r>
          </w:p>
        </w:tc>
        <w:tc>
          <w:tcPr>
            <w:tcW w:w="604"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4</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5</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6</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7</w:t>
            </w: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8</w:t>
            </w: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9</w:t>
            </w: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10</w:t>
            </w:r>
          </w:p>
        </w:tc>
        <w:tc>
          <w:tcPr>
            <w:tcW w:w="493" w:type="dxa"/>
            <w:shd w:val="clear" w:color="auto" w:fill="A6A6A6"/>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11</w:t>
            </w:r>
          </w:p>
        </w:tc>
        <w:tc>
          <w:tcPr>
            <w:tcW w:w="466" w:type="dxa"/>
            <w:vMerge/>
          </w:tcPr>
          <w:p w:rsidR="00FF4322" w:rsidRPr="00FF4322" w:rsidRDefault="00FF4322" w:rsidP="00FF4322">
            <w:pPr>
              <w:spacing w:after="0" w:line="240" w:lineRule="auto"/>
              <w:jc w:val="both"/>
              <w:rPr>
                <w:rFonts w:ascii="Times New Roman" w:eastAsia="Calibri" w:hAnsi="Times New Roman" w:cs="Times New Roman"/>
                <w:sz w:val="28"/>
                <w:szCs w:val="28"/>
              </w:rPr>
            </w:pPr>
          </w:p>
        </w:tc>
      </w:tr>
      <w:tr w:rsidR="00FF4322" w:rsidRPr="00FF4322" w:rsidTr="00E019B2">
        <w:tc>
          <w:tcPr>
            <w:tcW w:w="266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2021-22 </w:t>
            </w:r>
            <w:proofErr w:type="spellStart"/>
            <w:r w:rsidRPr="00FF4322">
              <w:rPr>
                <w:rFonts w:ascii="Times New Roman" w:eastAsia="Calibri" w:hAnsi="Times New Roman" w:cs="Times New Roman"/>
                <w:sz w:val="28"/>
                <w:szCs w:val="28"/>
              </w:rPr>
              <w:t>уч</w:t>
            </w:r>
            <w:proofErr w:type="spellEnd"/>
            <w:r w:rsidRPr="00FF4322">
              <w:rPr>
                <w:rFonts w:ascii="Times New Roman" w:eastAsia="Calibri" w:hAnsi="Times New Roman" w:cs="Times New Roman"/>
                <w:sz w:val="28"/>
                <w:szCs w:val="28"/>
              </w:rPr>
              <w:t>. год</w:t>
            </w:r>
          </w:p>
        </w:tc>
        <w:tc>
          <w:tcPr>
            <w:tcW w:w="709"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w:t>
            </w:r>
          </w:p>
        </w:tc>
        <w:tc>
          <w:tcPr>
            <w:tcW w:w="740"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2</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3</w:t>
            </w:r>
          </w:p>
        </w:tc>
        <w:tc>
          <w:tcPr>
            <w:tcW w:w="604"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4</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5</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6</w:t>
            </w:r>
          </w:p>
        </w:tc>
        <w:tc>
          <w:tcPr>
            <w:tcW w:w="605"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7</w:t>
            </w: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8</w:t>
            </w: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9</w:t>
            </w: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10</w:t>
            </w:r>
          </w:p>
        </w:tc>
        <w:tc>
          <w:tcPr>
            <w:tcW w:w="493" w:type="dxa"/>
          </w:tcPr>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11</w:t>
            </w:r>
          </w:p>
        </w:tc>
        <w:tc>
          <w:tcPr>
            <w:tcW w:w="466" w:type="dxa"/>
            <w:vMerge/>
          </w:tcPr>
          <w:p w:rsidR="00FF4322" w:rsidRPr="00FF4322" w:rsidRDefault="00FF4322" w:rsidP="00FF4322">
            <w:pPr>
              <w:spacing w:after="0" w:line="240" w:lineRule="auto"/>
              <w:jc w:val="both"/>
              <w:rPr>
                <w:rFonts w:ascii="Times New Roman" w:eastAsia="Calibri" w:hAnsi="Times New Roman" w:cs="Times New Roman"/>
                <w:sz w:val="28"/>
                <w:szCs w:val="28"/>
              </w:rPr>
            </w:pPr>
          </w:p>
        </w:tc>
      </w:tr>
    </w:tbl>
    <w:p w:rsidR="00FF4322" w:rsidRPr="00FF4322" w:rsidRDefault="00FF4322" w:rsidP="00FF4322">
      <w:pPr>
        <w:spacing w:after="0" w:line="240" w:lineRule="auto"/>
        <w:jc w:val="both"/>
        <w:rPr>
          <w:rFonts w:ascii="Times New Roman" w:eastAsia="Calibri" w:hAnsi="Times New Roman" w:cs="Times New Roman"/>
          <w:sz w:val="28"/>
          <w:szCs w:val="28"/>
        </w:rPr>
      </w:pP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В соответствии с установками министерства образования РФ, уже в 2015-2016 </w:t>
      </w:r>
      <w:proofErr w:type="spellStart"/>
      <w:r w:rsidRPr="00FF4322">
        <w:rPr>
          <w:rFonts w:ascii="Times New Roman" w:eastAsia="Calibri" w:hAnsi="Times New Roman" w:cs="Times New Roman"/>
          <w:sz w:val="28"/>
          <w:szCs w:val="28"/>
        </w:rPr>
        <w:t>уч</w:t>
      </w:r>
      <w:proofErr w:type="spellEnd"/>
      <w:r w:rsidRPr="00FF4322">
        <w:rPr>
          <w:rFonts w:ascii="Times New Roman" w:eastAsia="Calibri" w:hAnsi="Times New Roman" w:cs="Times New Roman"/>
          <w:sz w:val="28"/>
          <w:szCs w:val="28"/>
        </w:rPr>
        <w:t xml:space="preserve">. году ФГОС становится </w:t>
      </w:r>
      <w:r w:rsidRPr="00FF4322">
        <w:rPr>
          <w:rFonts w:ascii="Times New Roman" w:eastAsia="Calibri" w:hAnsi="Times New Roman" w:cs="Times New Roman"/>
          <w:i/>
          <w:sz w:val="28"/>
          <w:szCs w:val="28"/>
        </w:rPr>
        <w:t>обязательным</w:t>
      </w:r>
      <w:r w:rsidRPr="00FF4322">
        <w:rPr>
          <w:rFonts w:ascii="Times New Roman" w:eastAsia="Calibri" w:hAnsi="Times New Roman" w:cs="Times New Roman"/>
          <w:sz w:val="28"/>
          <w:szCs w:val="28"/>
        </w:rPr>
        <w:t xml:space="preserve"> для основной школы во всех ОУ. Обязательность перехода на ФГОС в 2015/16 </w:t>
      </w:r>
      <w:proofErr w:type="spellStart"/>
      <w:r w:rsidRPr="00FF4322">
        <w:rPr>
          <w:rFonts w:ascii="Times New Roman" w:eastAsia="Calibri" w:hAnsi="Times New Roman" w:cs="Times New Roman"/>
          <w:sz w:val="28"/>
          <w:szCs w:val="28"/>
        </w:rPr>
        <w:t>уч.г</w:t>
      </w:r>
      <w:proofErr w:type="spellEnd"/>
      <w:r w:rsidRPr="00FF4322">
        <w:rPr>
          <w:rFonts w:ascii="Times New Roman" w:eastAsia="Calibri" w:hAnsi="Times New Roman" w:cs="Times New Roman"/>
          <w:sz w:val="28"/>
          <w:szCs w:val="28"/>
        </w:rPr>
        <w:t xml:space="preserve">. только для 5 классов и возможность последовательного перехода на новый стандарт до 2019 г. следует рассматривать как возможность постепенного практического </w:t>
      </w:r>
      <w:r w:rsidRPr="00FF4322">
        <w:rPr>
          <w:rFonts w:ascii="Times New Roman" w:eastAsia="Calibri" w:hAnsi="Times New Roman" w:cs="Times New Roman"/>
          <w:i/>
          <w:sz w:val="28"/>
          <w:szCs w:val="28"/>
        </w:rPr>
        <w:t>полномасштабного</w:t>
      </w:r>
      <w:r w:rsidRPr="00FF4322">
        <w:rPr>
          <w:rFonts w:ascii="Times New Roman" w:eastAsia="Calibri" w:hAnsi="Times New Roman" w:cs="Times New Roman"/>
          <w:sz w:val="28"/>
          <w:szCs w:val="28"/>
        </w:rPr>
        <w:t xml:space="preserve"> освоения стандарта, начиная с 2015 г. при наличии детально разработанных и частично опробованных программ. </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Подчеркнем, что начиная воспитательную работу по новым стандартам с учащимися 5 классов необходимо четко представлять как </w:t>
      </w:r>
      <w:proofErr w:type="gramStart"/>
      <w:r w:rsidRPr="00FF4322">
        <w:rPr>
          <w:rFonts w:ascii="Times New Roman" w:eastAsia="Calibri" w:hAnsi="Times New Roman" w:cs="Times New Roman"/>
          <w:sz w:val="28"/>
          <w:szCs w:val="28"/>
        </w:rPr>
        <w:t>будет</w:t>
      </w:r>
      <w:proofErr w:type="gramEnd"/>
      <w:r w:rsidRPr="00FF4322">
        <w:rPr>
          <w:rFonts w:ascii="Times New Roman" w:eastAsia="Calibri" w:hAnsi="Times New Roman" w:cs="Times New Roman"/>
          <w:sz w:val="28"/>
          <w:szCs w:val="28"/>
        </w:rPr>
        <w:t xml:space="preserve"> организована работа с ними в 9 классе. Кроме того, формирование соответствующей ФГОС системы воспитательной работы ОУ, безусловно, требует многочисленных проб.</w:t>
      </w:r>
    </w:p>
    <w:p w:rsidR="00FF4322" w:rsidRPr="00FF4322" w:rsidRDefault="00FF4322" w:rsidP="00FF4322">
      <w:pPr>
        <w:spacing w:after="0" w:line="240" w:lineRule="auto"/>
        <w:ind w:firstLine="708"/>
        <w:jc w:val="both"/>
        <w:rPr>
          <w:rFonts w:ascii="Times New Roman" w:eastAsia="Calibri" w:hAnsi="Times New Roman" w:cs="Times New Roman"/>
          <w:bCs/>
          <w:iCs/>
          <w:sz w:val="28"/>
          <w:szCs w:val="28"/>
        </w:rPr>
      </w:pPr>
      <w:r w:rsidRPr="00FF4322">
        <w:rPr>
          <w:rFonts w:ascii="Times New Roman" w:eastAsia="Calibri" w:hAnsi="Times New Roman" w:cs="Times New Roman"/>
          <w:bCs/>
          <w:iCs/>
          <w:sz w:val="28"/>
          <w:szCs w:val="28"/>
        </w:rPr>
        <w:t>Пробные действия дают возможность понять в конкретике логику и смысл новых стандартов; определить условия внедрения стандарта в школе; сформировать опыт как деятельности по разработке образовательной программы, так и опыт деятельности по ее реализации; опытным путем определить базовые процессы и формы, позволяющие достичь результатов, которые предусмотрены стандартом. В конечном счете, пробные действия позволят обеспечить качество разработки и реализации основных образовательных программ в дальнейшем.</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lastRenderedPageBreak/>
        <w:t>Очевидной утопией были бы надежды на умозрительное планирование столь сложной системы или на простое копирование какого-либо образца. Конечно, если речь не идет об имитациях, которые являются ничем иным, как обманом и государства, и общества. Поэтому ближайшие два года, 2013/14 и 2014/15, должны стать временем напряженного творческого труда педагогических коллективов по согласованию интересов, планированию и составлению программ, опробованию их элементов.</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Более сотни образовательных учреждений Пермского края стали </w:t>
      </w:r>
      <w:proofErr w:type="spellStart"/>
      <w:r w:rsidRPr="00FF4322">
        <w:rPr>
          <w:rFonts w:ascii="Times New Roman" w:eastAsia="Calibri" w:hAnsi="Times New Roman" w:cs="Times New Roman"/>
          <w:sz w:val="28"/>
          <w:szCs w:val="28"/>
        </w:rPr>
        <w:t>апробационными</w:t>
      </w:r>
      <w:proofErr w:type="spellEnd"/>
      <w:r w:rsidRPr="00FF4322">
        <w:rPr>
          <w:rFonts w:ascii="Times New Roman" w:eastAsia="Calibri" w:hAnsi="Times New Roman" w:cs="Times New Roman"/>
          <w:sz w:val="28"/>
          <w:szCs w:val="28"/>
        </w:rPr>
        <w:t xml:space="preserve"> площадками по подготовке к введению ФГОС общего образования. Они первыми включились в процесс перспективного планирования и проб. Опыт </w:t>
      </w:r>
      <w:proofErr w:type="spellStart"/>
      <w:r w:rsidRPr="00FF4322">
        <w:rPr>
          <w:rFonts w:ascii="Times New Roman" w:eastAsia="Calibri" w:hAnsi="Times New Roman" w:cs="Times New Roman"/>
          <w:sz w:val="28"/>
          <w:szCs w:val="28"/>
        </w:rPr>
        <w:t>апробационных</w:t>
      </w:r>
      <w:proofErr w:type="spellEnd"/>
      <w:r w:rsidRPr="00FF4322">
        <w:rPr>
          <w:rFonts w:ascii="Times New Roman" w:eastAsia="Calibri" w:hAnsi="Times New Roman" w:cs="Times New Roman"/>
          <w:sz w:val="28"/>
          <w:szCs w:val="28"/>
        </w:rPr>
        <w:t xml:space="preserve"> площадок должен стать объектом пристального внимания всех ОУ края. При принципиальной невозможности полного копирования разработанных ими программ и других инструментов, появится возможность заимствования элементов зарекомендовавших себя программ и методик, а также, что еще важнее, возможность интеграции в собственные воспитательные системы различных подходов и моделей.</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ОУ, ставшие </w:t>
      </w:r>
      <w:proofErr w:type="spellStart"/>
      <w:r w:rsidRPr="00FF4322">
        <w:rPr>
          <w:rFonts w:ascii="Times New Roman" w:eastAsia="Calibri" w:hAnsi="Times New Roman" w:cs="Times New Roman"/>
          <w:sz w:val="28"/>
          <w:szCs w:val="28"/>
        </w:rPr>
        <w:t>апробационными</w:t>
      </w:r>
      <w:proofErr w:type="spellEnd"/>
      <w:r w:rsidRPr="00FF4322">
        <w:rPr>
          <w:rFonts w:ascii="Times New Roman" w:eastAsia="Calibri" w:hAnsi="Times New Roman" w:cs="Times New Roman"/>
          <w:sz w:val="28"/>
          <w:szCs w:val="28"/>
        </w:rPr>
        <w:t xml:space="preserve"> площадками, будут готовиться к введению ФГОС в собственном темпе. Подготовка к введению ФГОС общего образования остальными ОУ должна вестись достаточно интенсивно (хотя и несколько медленней, чем в рамках </w:t>
      </w:r>
      <w:proofErr w:type="spellStart"/>
      <w:r w:rsidRPr="00FF4322">
        <w:rPr>
          <w:rFonts w:ascii="Times New Roman" w:eastAsia="Calibri" w:hAnsi="Times New Roman" w:cs="Times New Roman"/>
          <w:sz w:val="28"/>
          <w:szCs w:val="28"/>
        </w:rPr>
        <w:t>апробационных</w:t>
      </w:r>
      <w:proofErr w:type="spellEnd"/>
      <w:r w:rsidRPr="00FF4322">
        <w:rPr>
          <w:rFonts w:ascii="Times New Roman" w:eastAsia="Calibri" w:hAnsi="Times New Roman" w:cs="Times New Roman"/>
          <w:sz w:val="28"/>
          <w:szCs w:val="28"/>
        </w:rPr>
        <w:t xml:space="preserve"> площадок). Для того чтобы осуществить переход к ФГОС в обозначенные министерством образования РФ сроки, необходимо в ближайшие два года провести комплекс подготовительных работ в следующие сроки. </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u w:val="single"/>
        </w:rPr>
        <w:t xml:space="preserve">1 полугодие 2013/14 </w:t>
      </w:r>
      <w:proofErr w:type="spellStart"/>
      <w:r w:rsidRPr="00FF4322">
        <w:rPr>
          <w:rFonts w:ascii="Times New Roman" w:eastAsia="Calibri" w:hAnsi="Times New Roman" w:cs="Times New Roman"/>
          <w:sz w:val="28"/>
          <w:szCs w:val="28"/>
          <w:u w:val="single"/>
        </w:rPr>
        <w:t>уч.г</w:t>
      </w:r>
      <w:proofErr w:type="spellEnd"/>
      <w:r w:rsidRPr="00FF4322">
        <w:rPr>
          <w:rFonts w:ascii="Times New Roman" w:eastAsia="Calibri" w:hAnsi="Times New Roman" w:cs="Times New Roman"/>
          <w:sz w:val="28"/>
          <w:szCs w:val="28"/>
          <w:u w:val="single"/>
        </w:rPr>
        <w:t>.</w:t>
      </w:r>
      <w:r w:rsidRPr="00FF4322">
        <w:rPr>
          <w:rFonts w:ascii="Times New Roman" w:eastAsia="Calibri" w:hAnsi="Times New Roman" w:cs="Times New Roman"/>
          <w:sz w:val="28"/>
          <w:szCs w:val="28"/>
        </w:rPr>
        <w:t xml:space="preserve"> – ОУ определяет </w:t>
      </w:r>
      <w:r w:rsidRPr="00FF4322">
        <w:rPr>
          <w:rFonts w:ascii="Times New Roman" w:eastAsia="Calibri" w:hAnsi="Times New Roman" w:cs="Times New Roman"/>
          <w:bCs/>
          <w:sz w:val="28"/>
          <w:szCs w:val="28"/>
        </w:rPr>
        <w:t xml:space="preserve">социальный запрос со стороны своего </w:t>
      </w:r>
      <w:proofErr w:type="spellStart"/>
      <w:r w:rsidRPr="00FF4322">
        <w:rPr>
          <w:rFonts w:ascii="Times New Roman" w:eastAsia="Calibri" w:hAnsi="Times New Roman" w:cs="Times New Roman"/>
          <w:bCs/>
          <w:sz w:val="28"/>
          <w:szCs w:val="28"/>
        </w:rPr>
        <w:t>социокультурного</w:t>
      </w:r>
      <w:proofErr w:type="spellEnd"/>
      <w:r w:rsidRPr="00FF4322">
        <w:rPr>
          <w:rFonts w:ascii="Times New Roman" w:eastAsia="Calibri" w:hAnsi="Times New Roman" w:cs="Times New Roman"/>
          <w:bCs/>
          <w:sz w:val="28"/>
          <w:szCs w:val="28"/>
        </w:rPr>
        <w:t xml:space="preserve"> окружения; конкретизирует ожидаемые результаты для своего ОУ (учитывая ориентиры ФГОС, программу развития и другие стратегические документы ОУ, социальный запрос,  возможности ОУ и т.п.), проводит декомпозицию, </w:t>
      </w:r>
      <w:proofErr w:type="spellStart"/>
      <w:r w:rsidRPr="00FF4322">
        <w:rPr>
          <w:rFonts w:ascii="Times New Roman" w:eastAsia="Calibri" w:hAnsi="Times New Roman" w:cs="Times New Roman"/>
          <w:bCs/>
          <w:sz w:val="28"/>
          <w:szCs w:val="28"/>
        </w:rPr>
        <w:t>операционализацию</w:t>
      </w:r>
      <w:proofErr w:type="spellEnd"/>
      <w:r w:rsidRPr="00FF4322">
        <w:rPr>
          <w:rFonts w:ascii="Times New Roman" w:eastAsia="Calibri" w:hAnsi="Times New Roman" w:cs="Times New Roman"/>
          <w:bCs/>
          <w:sz w:val="28"/>
          <w:szCs w:val="28"/>
        </w:rPr>
        <w:t xml:space="preserve"> и согласования ожидаемых результатов на уровне каждого педагога и ОУ в целом с учетом их возможностей и интересов всех заинтересованных сторон; организует обучение административной команды и педагогов по проблематике, связанной с личностными результатами воспитательной работы.</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u w:val="single"/>
        </w:rPr>
        <w:t xml:space="preserve">2 полугодие 2013/14 </w:t>
      </w:r>
      <w:proofErr w:type="spellStart"/>
      <w:r w:rsidRPr="00FF4322">
        <w:rPr>
          <w:rFonts w:ascii="Times New Roman" w:eastAsia="Calibri" w:hAnsi="Times New Roman" w:cs="Times New Roman"/>
          <w:sz w:val="28"/>
          <w:szCs w:val="28"/>
          <w:u w:val="single"/>
        </w:rPr>
        <w:t>уч.г</w:t>
      </w:r>
      <w:proofErr w:type="spellEnd"/>
      <w:r w:rsidRPr="00FF4322">
        <w:rPr>
          <w:rFonts w:ascii="Times New Roman" w:eastAsia="Calibri" w:hAnsi="Times New Roman" w:cs="Times New Roman"/>
          <w:sz w:val="28"/>
          <w:szCs w:val="28"/>
          <w:u w:val="single"/>
        </w:rPr>
        <w:t>.</w:t>
      </w:r>
      <w:r w:rsidRPr="00FF4322">
        <w:rPr>
          <w:rFonts w:ascii="Times New Roman" w:eastAsia="Calibri" w:hAnsi="Times New Roman" w:cs="Times New Roman"/>
          <w:sz w:val="28"/>
          <w:szCs w:val="28"/>
        </w:rPr>
        <w:t xml:space="preserve"> – ОУ проектирует содержание и формы работы по достижению личностных результатов, определяет инструменты и процедуры диагностики личностных достижений учащихся и оценивания результатов работы педагогов, составляет проект программы воспитания и социализации ОУ; </w:t>
      </w:r>
      <w:r w:rsidRPr="00FF4322">
        <w:rPr>
          <w:rFonts w:ascii="Times New Roman" w:eastAsia="Calibri" w:hAnsi="Times New Roman" w:cs="Times New Roman"/>
          <w:bCs/>
          <w:sz w:val="28"/>
          <w:szCs w:val="28"/>
        </w:rPr>
        <w:t>организует обучение административной команды и педагогов по проблематике, связанной с личностными результатами воспитательной работы.</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u w:val="single"/>
        </w:rPr>
        <w:t xml:space="preserve">1 полугодие 2014/15 </w:t>
      </w:r>
      <w:proofErr w:type="spellStart"/>
      <w:r w:rsidRPr="00FF4322">
        <w:rPr>
          <w:rFonts w:ascii="Times New Roman" w:eastAsia="Calibri" w:hAnsi="Times New Roman" w:cs="Times New Roman"/>
          <w:sz w:val="28"/>
          <w:szCs w:val="28"/>
          <w:u w:val="single"/>
        </w:rPr>
        <w:t>уч.г</w:t>
      </w:r>
      <w:proofErr w:type="spellEnd"/>
      <w:r w:rsidRPr="00FF4322">
        <w:rPr>
          <w:rFonts w:ascii="Times New Roman" w:eastAsia="Calibri" w:hAnsi="Times New Roman" w:cs="Times New Roman"/>
          <w:sz w:val="28"/>
          <w:szCs w:val="28"/>
          <w:u w:val="single"/>
        </w:rPr>
        <w:t>.</w:t>
      </w:r>
      <w:r w:rsidRPr="00FF4322">
        <w:rPr>
          <w:rFonts w:ascii="Times New Roman" w:eastAsia="Calibri" w:hAnsi="Times New Roman" w:cs="Times New Roman"/>
          <w:sz w:val="28"/>
          <w:szCs w:val="28"/>
        </w:rPr>
        <w:t xml:space="preserve"> – ОУ организует обсуждение проекта программы воспитания и социализации ОУ (с участием школьного и </w:t>
      </w:r>
      <w:r w:rsidRPr="00FF4322">
        <w:rPr>
          <w:rFonts w:ascii="Times New Roman" w:eastAsia="Calibri" w:hAnsi="Times New Roman" w:cs="Times New Roman"/>
          <w:sz w:val="28"/>
          <w:szCs w:val="28"/>
        </w:rPr>
        <w:lastRenderedPageBreak/>
        <w:t>местного сообщества, привлеченных экспертов, органов управления образованием), проводит опробование отдельных элементов программы.</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u w:val="single"/>
        </w:rPr>
        <w:t xml:space="preserve">2 полугодие 2014/15 </w:t>
      </w:r>
      <w:proofErr w:type="spellStart"/>
      <w:r w:rsidRPr="00FF4322">
        <w:rPr>
          <w:rFonts w:ascii="Times New Roman" w:eastAsia="Calibri" w:hAnsi="Times New Roman" w:cs="Times New Roman"/>
          <w:sz w:val="28"/>
          <w:szCs w:val="28"/>
          <w:u w:val="single"/>
        </w:rPr>
        <w:t>уч.г</w:t>
      </w:r>
      <w:proofErr w:type="spellEnd"/>
      <w:r w:rsidRPr="00FF4322">
        <w:rPr>
          <w:rFonts w:ascii="Times New Roman" w:eastAsia="Calibri" w:hAnsi="Times New Roman" w:cs="Times New Roman"/>
          <w:sz w:val="28"/>
          <w:szCs w:val="28"/>
          <w:u w:val="single"/>
        </w:rPr>
        <w:t>.</w:t>
      </w:r>
      <w:r w:rsidRPr="00FF4322">
        <w:rPr>
          <w:rFonts w:ascii="Times New Roman" w:eastAsia="Calibri" w:hAnsi="Times New Roman" w:cs="Times New Roman"/>
          <w:sz w:val="28"/>
          <w:szCs w:val="28"/>
        </w:rPr>
        <w:t xml:space="preserve"> – ОУ дорабатывает программы воспитания и социализации ОУ и программы каждого педагога, а также другие локальные нормативные акты, выстраивающие воспитательную систему ОУ, продолжает опробование отдельных элементов программы.</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p>
    <w:p w:rsidR="00FF4322" w:rsidRPr="00FF4322" w:rsidRDefault="00FF4322" w:rsidP="00FF4322">
      <w:pPr>
        <w:spacing w:after="0" w:line="240" w:lineRule="auto"/>
        <w:ind w:firstLine="708"/>
        <w:jc w:val="both"/>
        <w:rPr>
          <w:rFonts w:ascii="Times New Roman" w:eastAsia="Calibri" w:hAnsi="Times New Roman" w:cs="Times New Roman"/>
          <w:b/>
          <w:sz w:val="28"/>
        </w:rPr>
      </w:pPr>
      <w:r w:rsidRPr="00FF4322">
        <w:rPr>
          <w:rFonts w:ascii="Times New Roman" w:eastAsia="Calibri" w:hAnsi="Times New Roman" w:cs="Times New Roman"/>
          <w:b/>
          <w:sz w:val="28"/>
          <w:szCs w:val="28"/>
        </w:rPr>
        <w:t xml:space="preserve">Критерии оценивания деятельности ОУ по подготовке к выполнению </w:t>
      </w:r>
      <w:r w:rsidRPr="00FF4322">
        <w:rPr>
          <w:rFonts w:ascii="Times New Roman" w:eastAsia="Calibri" w:hAnsi="Times New Roman" w:cs="Times New Roman"/>
          <w:b/>
          <w:sz w:val="28"/>
        </w:rPr>
        <w:t xml:space="preserve">требований ФГОС к личностным результатам освоения </w:t>
      </w:r>
      <w:proofErr w:type="gramStart"/>
      <w:r w:rsidRPr="00FF4322">
        <w:rPr>
          <w:rFonts w:ascii="Times New Roman" w:eastAsia="Calibri" w:hAnsi="Times New Roman" w:cs="Times New Roman"/>
          <w:b/>
          <w:sz w:val="28"/>
        </w:rPr>
        <w:t>обучающимися</w:t>
      </w:r>
      <w:proofErr w:type="gramEnd"/>
      <w:r w:rsidRPr="00FF4322">
        <w:rPr>
          <w:rFonts w:ascii="Times New Roman" w:eastAsia="Calibri" w:hAnsi="Times New Roman" w:cs="Times New Roman"/>
          <w:b/>
          <w:sz w:val="28"/>
        </w:rPr>
        <w:t xml:space="preserve"> ООП основного общего образования:</w:t>
      </w:r>
    </w:p>
    <w:p w:rsidR="00FF4322" w:rsidRPr="00FF4322" w:rsidRDefault="00FF4322" w:rsidP="00FF4322">
      <w:pPr>
        <w:spacing w:after="0" w:line="240" w:lineRule="auto"/>
        <w:ind w:firstLine="708"/>
        <w:jc w:val="both"/>
        <w:rPr>
          <w:rFonts w:ascii="Times New Roman" w:eastAsia="Calibri" w:hAnsi="Times New Roman" w:cs="Times New Roman"/>
          <w:bCs/>
          <w:i/>
          <w:iCs/>
          <w:sz w:val="28"/>
          <w:szCs w:val="28"/>
        </w:rPr>
      </w:pPr>
      <w:r w:rsidRPr="00FF4322">
        <w:rPr>
          <w:rFonts w:ascii="Times New Roman" w:eastAsia="Calibri" w:hAnsi="Times New Roman" w:cs="Times New Roman"/>
          <w:bCs/>
          <w:sz w:val="28"/>
          <w:szCs w:val="28"/>
        </w:rPr>
        <w:t xml:space="preserve">- </w:t>
      </w:r>
      <w:r w:rsidRPr="00FF4322">
        <w:rPr>
          <w:rFonts w:ascii="Times New Roman" w:eastAsia="Calibri" w:hAnsi="Times New Roman" w:cs="Times New Roman"/>
          <w:bCs/>
          <w:i/>
          <w:sz w:val="28"/>
          <w:szCs w:val="28"/>
        </w:rPr>
        <w:t>П</w:t>
      </w:r>
      <w:r w:rsidRPr="00FF4322">
        <w:rPr>
          <w:rFonts w:ascii="Times New Roman" w:eastAsia="Calibri" w:hAnsi="Times New Roman" w:cs="Times New Roman"/>
          <w:i/>
          <w:sz w:val="28"/>
          <w:szCs w:val="28"/>
        </w:rPr>
        <w:t>рограммы воспитания и социализации</w:t>
      </w:r>
      <w:r w:rsidRPr="00FF4322">
        <w:rPr>
          <w:rFonts w:ascii="Times New Roman" w:eastAsia="Calibri" w:hAnsi="Times New Roman" w:cs="Times New Roman"/>
          <w:sz w:val="28"/>
          <w:szCs w:val="28"/>
        </w:rPr>
        <w:t xml:space="preserve"> ОУ и программы каждого педагога</w:t>
      </w:r>
      <w:r w:rsidRPr="00FF4322">
        <w:rPr>
          <w:rFonts w:ascii="Times New Roman" w:eastAsia="Calibri" w:hAnsi="Times New Roman" w:cs="Times New Roman"/>
          <w:bCs/>
          <w:i/>
          <w:iCs/>
          <w:sz w:val="28"/>
          <w:szCs w:val="28"/>
        </w:rPr>
        <w:t xml:space="preserve"> </w:t>
      </w:r>
      <w:r w:rsidRPr="00FF4322">
        <w:rPr>
          <w:rFonts w:ascii="Times New Roman" w:eastAsia="Calibri" w:hAnsi="Times New Roman" w:cs="Times New Roman"/>
          <w:bCs/>
          <w:sz w:val="28"/>
          <w:szCs w:val="28"/>
        </w:rPr>
        <w:t xml:space="preserve">соответствуют ФГОС </w:t>
      </w:r>
      <w:r w:rsidRPr="00FF4322">
        <w:rPr>
          <w:rFonts w:ascii="Times New Roman" w:eastAsia="Calibri" w:hAnsi="Times New Roman" w:cs="Times New Roman"/>
          <w:bCs/>
          <w:iCs/>
          <w:sz w:val="28"/>
          <w:szCs w:val="28"/>
        </w:rPr>
        <w:t>(по результатам, содержанию, механизмам</w:t>
      </w:r>
      <w:r w:rsidRPr="00FF4322">
        <w:rPr>
          <w:rFonts w:ascii="Times New Roman" w:eastAsia="Calibri" w:hAnsi="Times New Roman" w:cs="Times New Roman"/>
          <w:bCs/>
          <w:i/>
          <w:iCs/>
          <w:sz w:val="28"/>
          <w:szCs w:val="28"/>
        </w:rPr>
        <w:t>).</w:t>
      </w:r>
    </w:p>
    <w:p w:rsidR="00FF4322" w:rsidRPr="00FF4322" w:rsidRDefault="00FF4322" w:rsidP="00FF4322">
      <w:pPr>
        <w:spacing w:after="0" w:line="240" w:lineRule="auto"/>
        <w:ind w:firstLine="708"/>
        <w:jc w:val="both"/>
        <w:rPr>
          <w:rFonts w:ascii="Times New Roman" w:eastAsia="Calibri" w:hAnsi="Times New Roman" w:cs="Times New Roman"/>
          <w:sz w:val="28"/>
        </w:rPr>
      </w:pPr>
      <w:r w:rsidRPr="00FF4322">
        <w:rPr>
          <w:rFonts w:ascii="Times New Roman" w:eastAsia="Calibri" w:hAnsi="Times New Roman" w:cs="Times New Roman"/>
          <w:sz w:val="28"/>
        </w:rPr>
        <w:t xml:space="preserve">- </w:t>
      </w:r>
      <w:r w:rsidRPr="00FF4322">
        <w:rPr>
          <w:rFonts w:ascii="Times New Roman" w:eastAsia="Calibri" w:hAnsi="Times New Roman" w:cs="Times New Roman"/>
          <w:i/>
          <w:sz w:val="28"/>
        </w:rPr>
        <w:t>Ожидаемые личностные результаты</w:t>
      </w:r>
      <w:r w:rsidRPr="00FF4322">
        <w:rPr>
          <w:rFonts w:ascii="Times New Roman" w:eastAsia="Calibri" w:hAnsi="Times New Roman" w:cs="Times New Roman"/>
          <w:sz w:val="28"/>
        </w:rPr>
        <w:t xml:space="preserve"> (как для каждого педагога, так и для ОУ в целом) </w:t>
      </w:r>
    </w:p>
    <w:p w:rsidR="00FF4322" w:rsidRPr="00FF4322" w:rsidRDefault="00FF4322" w:rsidP="00FF4322">
      <w:pPr>
        <w:spacing w:after="0" w:line="240" w:lineRule="auto"/>
        <w:ind w:firstLine="708"/>
        <w:jc w:val="both"/>
        <w:rPr>
          <w:rFonts w:ascii="Times New Roman" w:eastAsia="Calibri" w:hAnsi="Times New Roman" w:cs="Times New Roman"/>
          <w:sz w:val="28"/>
        </w:rPr>
      </w:pPr>
      <w:r w:rsidRPr="00FF4322">
        <w:rPr>
          <w:rFonts w:ascii="Times New Roman" w:eastAsia="Calibri" w:hAnsi="Times New Roman" w:cs="Times New Roman"/>
          <w:sz w:val="28"/>
        </w:rPr>
        <w:t>отражают достижения педагога (для педагогов) или педагогического коллектива (для ОУ), а не отложенные эффекты;</w:t>
      </w:r>
    </w:p>
    <w:p w:rsidR="00FF4322" w:rsidRPr="00FF4322" w:rsidRDefault="00FF4322" w:rsidP="00FF4322">
      <w:pPr>
        <w:spacing w:after="0" w:line="240" w:lineRule="auto"/>
        <w:ind w:firstLine="708"/>
        <w:jc w:val="both"/>
        <w:rPr>
          <w:rFonts w:ascii="Times New Roman" w:eastAsia="Calibri" w:hAnsi="Times New Roman" w:cs="Times New Roman"/>
          <w:sz w:val="28"/>
        </w:rPr>
      </w:pPr>
      <w:r w:rsidRPr="00FF4322">
        <w:rPr>
          <w:rFonts w:ascii="Times New Roman" w:eastAsia="Calibri" w:hAnsi="Times New Roman" w:cs="Times New Roman"/>
          <w:sz w:val="28"/>
        </w:rPr>
        <w:t>конкретны (их формулировки и сопутствующие индикаторы позволяют однозначно идентифицировать достижение результата);</w:t>
      </w:r>
    </w:p>
    <w:p w:rsidR="00FF4322" w:rsidRPr="00FF4322" w:rsidRDefault="00FF4322" w:rsidP="00FF4322">
      <w:pPr>
        <w:spacing w:after="0" w:line="240" w:lineRule="auto"/>
        <w:ind w:firstLine="708"/>
        <w:jc w:val="both"/>
        <w:rPr>
          <w:rFonts w:ascii="Times New Roman" w:eastAsia="Calibri" w:hAnsi="Times New Roman" w:cs="Times New Roman"/>
          <w:sz w:val="28"/>
        </w:rPr>
      </w:pPr>
      <w:proofErr w:type="gramStart"/>
      <w:r w:rsidRPr="00FF4322">
        <w:rPr>
          <w:rFonts w:ascii="Times New Roman" w:eastAsia="Calibri" w:hAnsi="Times New Roman" w:cs="Times New Roman"/>
          <w:sz w:val="28"/>
        </w:rPr>
        <w:t>реализуемы</w:t>
      </w:r>
      <w:proofErr w:type="gramEnd"/>
      <w:r w:rsidRPr="00FF4322">
        <w:rPr>
          <w:rFonts w:ascii="Times New Roman" w:eastAsia="Calibri" w:hAnsi="Times New Roman" w:cs="Times New Roman"/>
          <w:sz w:val="28"/>
        </w:rPr>
        <w:t xml:space="preserve"> (с учетом имеющихся ресурсов);</w:t>
      </w:r>
    </w:p>
    <w:p w:rsidR="00FF4322" w:rsidRPr="00FF4322" w:rsidRDefault="00FF4322" w:rsidP="00FF4322">
      <w:pPr>
        <w:spacing w:after="0" w:line="240" w:lineRule="auto"/>
        <w:ind w:firstLine="708"/>
        <w:jc w:val="both"/>
        <w:rPr>
          <w:rFonts w:ascii="Times New Roman" w:eastAsia="Calibri" w:hAnsi="Times New Roman" w:cs="Times New Roman"/>
          <w:sz w:val="28"/>
        </w:rPr>
      </w:pPr>
      <w:r w:rsidRPr="00FF4322">
        <w:rPr>
          <w:rFonts w:ascii="Times New Roman" w:eastAsia="Calibri" w:hAnsi="Times New Roman" w:cs="Times New Roman"/>
          <w:sz w:val="28"/>
        </w:rPr>
        <w:t>соответствуют социальному запросу.</w:t>
      </w:r>
    </w:p>
    <w:p w:rsidR="00FF4322" w:rsidRPr="00FF4322" w:rsidRDefault="00FF4322" w:rsidP="00FF4322">
      <w:pPr>
        <w:spacing w:after="0" w:line="240" w:lineRule="auto"/>
        <w:ind w:firstLine="708"/>
        <w:jc w:val="both"/>
        <w:rPr>
          <w:rFonts w:ascii="Times New Roman" w:eastAsia="Calibri" w:hAnsi="Times New Roman" w:cs="Times New Roman"/>
          <w:sz w:val="28"/>
        </w:rPr>
      </w:pPr>
      <w:r w:rsidRPr="00FF4322">
        <w:rPr>
          <w:rFonts w:ascii="Times New Roman" w:eastAsia="Calibri" w:hAnsi="Times New Roman" w:cs="Times New Roman"/>
          <w:sz w:val="28"/>
        </w:rPr>
        <w:t xml:space="preserve">- </w:t>
      </w:r>
      <w:r w:rsidRPr="00FF4322">
        <w:rPr>
          <w:rFonts w:ascii="Times New Roman" w:eastAsia="Calibri" w:hAnsi="Times New Roman" w:cs="Times New Roman"/>
          <w:i/>
          <w:sz w:val="28"/>
        </w:rPr>
        <w:t>Формы и методы достижения результатов</w:t>
      </w:r>
    </w:p>
    <w:p w:rsidR="00FF4322" w:rsidRPr="00FF4322" w:rsidRDefault="00FF4322" w:rsidP="00FF4322">
      <w:pPr>
        <w:spacing w:after="0" w:line="240" w:lineRule="auto"/>
        <w:ind w:firstLine="708"/>
        <w:jc w:val="both"/>
        <w:rPr>
          <w:rFonts w:ascii="Times New Roman" w:eastAsia="Calibri" w:hAnsi="Times New Roman" w:cs="Times New Roman"/>
          <w:sz w:val="28"/>
        </w:rPr>
      </w:pPr>
      <w:r w:rsidRPr="00FF4322">
        <w:rPr>
          <w:rFonts w:ascii="Times New Roman" w:eastAsia="Calibri" w:hAnsi="Times New Roman" w:cs="Times New Roman"/>
          <w:sz w:val="28"/>
        </w:rPr>
        <w:t>соответствуют ожидаемым результатам;</w:t>
      </w:r>
    </w:p>
    <w:p w:rsidR="00FF4322" w:rsidRPr="00FF4322" w:rsidRDefault="00FF4322" w:rsidP="00FF4322">
      <w:pPr>
        <w:spacing w:after="0" w:line="240" w:lineRule="auto"/>
        <w:ind w:firstLine="708"/>
        <w:jc w:val="both"/>
        <w:rPr>
          <w:rFonts w:ascii="Times New Roman" w:eastAsia="Calibri" w:hAnsi="Times New Roman" w:cs="Times New Roman"/>
          <w:sz w:val="28"/>
        </w:rPr>
      </w:pPr>
      <w:r w:rsidRPr="00FF4322">
        <w:rPr>
          <w:rFonts w:ascii="Times New Roman" w:eastAsia="Calibri" w:hAnsi="Times New Roman" w:cs="Times New Roman"/>
          <w:sz w:val="28"/>
        </w:rPr>
        <w:t>необходимы и достаточны;</w:t>
      </w:r>
    </w:p>
    <w:p w:rsidR="00FF4322" w:rsidRPr="00FF4322" w:rsidRDefault="00FF4322" w:rsidP="00FF4322">
      <w:pPr>
        <w:spacing w:after="0" w:line="240" w:lineRule="auto"/>
        <w:ind w:firstLine="708"/>
        <w:jc w:val="both"/>
        <w:rPr>
          <w:rFonts w:ascii="Times New Roman" w:eastAsia="Calibri" w:hAnsi="Times New Roman" w:cs="Times New Roman"/>
          <w:sz w:val="28"/>
        </w:rPr>
      </w:pPr>
      <w:proofErr w:type="gramStart"/>
      <w:r w:rsidRPr="00FF4322">
        <w:rPr>
          <w:rFonts w:ascii="Times New Roman" w:eastAsia="Calibri" w:hAnsi="Times New Roman" w:cs="Times New Roman"/>
          <w:sz w:val="28"/>
        </w:rPr>
        <w:t>реалистичны</w:t>
      </w:r>
      <w:proofErr w:type="gramEnd"/>
      <w:r w:rsidRPr="00FF4322">
        <w:rPr>
          <w:rFonts w:ascii="Times New Roman" w:eastAsia="Calibri" w:hAnsi="Times New Roman" w:cs="Times New Roman"/>
          <w:sz w:val="28"/>
        </w:rPr>
        <w:t xml:space="preserve"> (с учетом имеющихся ресурсов);</w:t>
      </w:r>
    </w:p>
    <w:p w:rsidR="00FF4322" w:rsidRPr="00FF4322" w:rsidRDefault="00FF4322" w:rsidP="00FF4322">
      <w:pPr>
        <w:spacing w:after="0" w:line="240" w:lineRule="auto"/>
        <w:ind w:firstLine="708"/>
        <w:jc w:val="both"/>
        <w:rPr>
          <w:rFonts w:ascii="Times New Roman" w:eastAsia="Calibri" w:hAnsi="Times New Roman" w:cs="Times New Roman"/>
          <w:sz w:val="28"/>
        </w:rPr>
      </w:pPr>
      <w:proofErr w:type="gramStart"/>
      <w:r w:rsidRPr="00FF4322">
        <w:rPr>
          <w:rFonts w:ascii="Times New Roman" w:eastAsia="Calibri" w:hAnsi="Times New Roman" w:cs="Times New Roman"/>
          <w:sz w:val="28"/>
        </w:rPr>
        <w:t>опробованы</w:t>
      </w:r>
      <w:proofErr w:type="gramEnd"/>
      <w:r w:rsidRPr="00FF4322">
        <w:rPr>
          <w:rFonts w:ascii="Times New Roman" w:eastAsia="Calibri" w:hAnsi="Times New Roman" w:cs="Times New Roman"/>
          <w:sz w:val="28"/>
        </w:rPr>
        <w:t xml:space="preserve"> (желательный критерий).</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 </w:t>
      </w:r>
      <w:r w:rsidRPr="00FF4322">
        <w:rPr>
          <w:rFonts w:ascii="Times New Roman" w:eastAsia="Calibri" w:hAnsi="Times New Roman" w:cs="Times New Roman"/>
          <w:i/>
          <w:sz w:val="28"/>
          <w:szCs w:val="28"/>
        </w:rPr>
        <w:t>Инструменты и процедуры диагностики личностных достижений учащихся</w:t>
      </w:r>
    </w:p>
    <w:p w:rsidR="00FF4322" w:rsidRPr="00FF4322" w:rsidRDefault="00FF4322" w:rsidP="00FF4322">
      <w:pPr>
        <w:spacing w:after="0" w:line="240" w:lineRule="auto"/>
        <w:ind w:firstLine="708"/>
        <w:jc w:val="both"/>
        <w:rPr>
          <w:rFonts w:ascii="Times New Roman" w:eastAsia="Calibri" w:hAnsi="Times New Roman" w:cs="Times New Roman"/>
          <w:sz w:val="28"/>
        </w:rPr>
      </w:pPr>
      <w:r w:rsidRPr="00FF4322">
        <w:rPr>
          <w:rFonts w:ascii="Times New Roman" w:eastAsia="Calibri" w:hAnsi="Times New Roman" w:cs="Times New Roman"/>
          <w:sz w:val="28"/>
        </w:rPr>
        <w:t>адекватны предмету диагностики;</w:t>
      </w:r>
    </w:p>
    <w:p w:rsidR="00FF4322" w:rsidRPr="00FF4322" w:rsidRDefault="00FF4322" w:rsidP="00FF4322">
      <w:pPr>
        <w:spacing w:after="0" w:line="240" w:lineRule="auto"/>
        <w:ind w:firstLine="708"/>
        <w:jc w:val="both"/>
        <w:rPr>
          <w:rFonts w:ascii="Times New Roman" w:eastAsia="Calibri" w:hAnsi="Times New Roman" w:cs="Times New Roman"/>
          <w:sz w:val="28"/>
        </w:rPr>
      </w:pPr>
      <w:r w:rsidRPr="00FF4322">
        <w:rPr>
          <w:rFonts w:ascii="Times New Roman" w:eastAsia="Calibri" w:hAnsi="Times New Roman" w:cs="Times New Roman"/>
          <w:sz w:val="28"/>
        </w:rPr>
        <w:t>необходимы и достаточны;</w:t>
      </w:r>
    </w:p>
    <w:p w:rsidR="00FF4322" w:rsidRPr="00FF4322" w:rsidRDefault="00FF4322" w:rsidP="00FF4322">
      <w:pPr>
        <w:spacing w:after="0" w:line="240" w:lineRule="auto"/>
        <w:ind w:firstLine="708"/>
        <w:jc w:val="both"/>
        <w:rPr>
          <w:rFonts w:ascii="Times New Roman" w:eastAsia="Calibri" w:hAnsi="Times New Roman" w:cs="Times New Roman"/>
          <w:sz w:val="28"/>
        </w:rPr>
      </w:pPr>
      <w:r w:rsidRPr="00FF4322">
        <w:rPr>
          <w:rFonts w:ascii="Times New Roman" w:eastAsia="Calibri" w:hAnsi="Times New Roman" w:cs="Times New Roman"/>
          <w:sz w:val="28"/>
        </w:rPr>
        <w:t>реализуемы;</w:t>
      </w:r>
    </w:p>
    <w:p w:rsidR="00FF4322" w:rsidRPr="00FF4322" w:rsidRDefault="00FF4322" w:rsidP="00FF4322">
      <w:pPr>
        <w:spacing w:after="0" w:line="240" w:lineRule="auto"/>
        <w:ind w:firstLine="708"/>
        <w:jc w:val="both"/>
        <w:rPr>
          <w:rFonts w:ascii="Times New Roman" w:eastAsia="Calibri" w:hAnsi="Times New Roman" w:cs="Times New Roman"/>
          <w:sz w:val="28"/>
        </w:rPr>
      </w:pPr>
      <w:proofErr w:type="gramStart"/>
      <w:r w:rsidRPr="00FF4322">
        <w:rPr>
          <w:rFonts w:ascii="Times New Roman" w:eastAsia="Calibri" w:hAnsi="Times New Roman" w:cs="Times New Roman"/>
          <w:sz w:val="28"/>
        </w:rPr>
        <w:t>опробованы</w:t>
      </w:r>
      <w:proofErr w:type="gramEnd"/>
      <w:r w:rsidRPr="00FF4322">
        <w:rPr>
          <w:rFonts w:ascii="Times New Roman" w:eastAsia="Calibri" w:hAnsi="Times New Roman" w:cs="Times New Roman"/>
          <w:sz w:val="28"/>
        </w:rPr>
        <w:t xml:space="preserve"> (желательный критерий).</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 </w:t>
      </w:r>
      <w:r w:rsidRPr="00FF4322">
        <w:rPr>
          <w:rFonts w:ascii="Times New Roman" w:eastAsia="Calibri" w:hAnsi="Times New Roman" w:cs="Times New Roman"/>
          <w:i/>
          <w:sz w:val="28"/>
          <w:szCs w:val="28"/>
        </w:rPr>
        <w:t>Инструменты и процедуры оценивания результатов работы педагогов</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адекватны ожидаемым результатам, способам их достижения и результатам диагностики;</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включают четко прописанные предметы оценивания;</w:t>
      </w:r>
    </w:p>
    <w:p w:rsidR="00FF4322" w:rsidRPr="00FF4322" w:rsidRDefault="00FF4322" w:rsidP="00FF4322">
      <w:pPr>
        <w:spacing w:after="0" w:line="240" w:lineRule="auto"/>
        <w:ind w:firstLine="708"/>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предметом оценивания является личный вклад педагогов в достижения учащихся (в том числе, эффективность применения педагогических сре</w:t>
      </w:r>
      <w:proofErr w:type="gramStart"/>
      <w:r w:rsidRPr="00FF4322">
        <w:rPr>
          <w:rFonts w:ascii="Times New Roman" w:eastAsia="Calibri" w:hAnsi="Times New Roman" w:cs="Times New Roman"/>
          <w:sz w:val="28"/>
          <w:szCs w:val="28"/>
        </w:rPr>
        <w:t>дств дл</w:t>
      </w:r>
      <w:proofErr w:type="gramEnd"/>
      <w:r w:rsidRPr="00FF4322">
        <w:rPr>
          <w:rFonts w:ascii="Times New Roman" w:eastAsia="Calibri" w:hAnsi="Times New Roman" w:cs="Times New Roman"/>
          <w:sz w:val="28"/>
          <w:szCs w:val="28"/>
        </w:rPr>
        <w:t>я достижения ожидаемых результатов);</w:t>
      </w:r>
    </w:p>
    <w:p w:rsidR="00FF4322" w:rsidRPr="00FF4322" w:rsidRDefault="00FF4322" w:rsidP="00FF4322">
      <w:pPr>
        <w:spacing w:after="0" w:line="240" w:lineRule="auto"/>
        <w:ind w:firstLine="708"/>
        <w:jc w:val="both"/>
        <w:rPr>
          <w:rFonts w:ascii="Times New Roman" w:eastAsia="Calibri" w:hAnsi="Times New Roman" w:cs="Times New Roman"/>
          <w:sz w:val="28"/>
        </w:rPr>
      </w:pPr>
      <w:r w:rsidRPr="00FF4322">
        <w:rPr>
          <w:rFonts w:ascii="Times New Roman" w:eastAsia="Calibri" w:hAnsi="Times New Roman" w:cs="Times New Roman"/>
          <w:sz w:val="28"/>
        </w:rPr>
        <w:t>сложность и трудоемкость оценивания соответствует возможностям ОУ.</w:t>
      </w:r>
    </w:p>
    <w:p w:rsidR="00FF4322" w:rsidRPr="00FF4322" w:rsidRDefault="00FF4322" w:rsidP="00FF4322">
      <w:pPr>
        <w:spacing w:after="0" w:line="240" w:lineRule="auto"/>
        <w:jc w:val="both"/>
        <w:rPr>
          <w:rFonts w:ascii="Times New Roman" w:eastAsia="Calibri" w:hAnsi="Times New Roman" w:cs="Times New Roman"/>
          <w:b/>
          <w:sz w:val="28"/>
          <w:szCs w:val="28"/>
          <w:u w:val="single"/>
        </w:rPr>
      </w:pPr>
      <w:r w:rsidRPr="00FF4322">
        <w:rPr>
          <w:rFonts w:ascii="Times New Roman" w:eastAsia="Calibri" w:hAnsi="Times New Roman" w:cs="Times New Roman"/>
          <w:sz w:val="28"/>
        </w:rPr>
        <w:br w:type="page"/>
      </w:r>
      <w:r w:rsidRPr="00FF4322">
        <w:rPr>
          <w:rFonts w:ascii="Times New Roman" w:eastAsia="Calibri" w:hAnsi="Times New Roman" w:cs="Times New Roman"/>
          <w:b/>
          <w:sz w:val="28"/>
          <w:szCs w:val="28"/>
          <w:u w:val="single"/>
        </w:rPr>
        <w:lastRenderedPageBreak/>
        <w:t>Приложение</w:t>
      </w:r>
    </w:p>
    <w:p w:rsidR="00FF4322" w:rsidRPr="00FF4322" w:rsidRDefault="00FF4322" w:rsidP="00FF4322">
      <w:pPr>
        <w:spacing w:after="0" w:line="240" w:lineRule="auto"/>
        <w:jc w:val="both"/>
        <w:rPr>
          <w:rFonts w:ascii="Times New Roman" w:eastAsia="Times New Roman" w:hAnsi="Times New Roman" w:cs="Times New Roman"/>
          <w:sz w:val="28"/>
          <w:szCs w:val="28"/>
        </w:rPr>
      </w:pPr>
    </w:p>
    <w:p w:rsidR="00FF4322" w:rsidRPr="00FF4322" w:rsidRDefault="00FF4322" w:rsidP="00FF4322">
      <w:pPr>
        <w:spacing w:after="0" w:line="240" w:lineRule="auto"/>
        <w:jc w:val="both"/>
        <w:rPr>
          <w:rFonts w:ascii="Times New Roman" w:eastAsia="Times New Roman" w:hAnsi="Times New Roman" w:cs="Times New Roman"/>
          <w:sz w:val="28"/>
          <w:szCs w:val="28"/>
        </w:rPr>
      </w:pPr>
      <w:r w:rsidRPr="00FF4322">
        <w:rPr>
          <w:rFonts w:ascii="Times New Roman" w:eastAsia="Times New Roman" w:hAnsi="Times New Roman" w:cs="Times New Roman"/>
          <w:sz w:val="28"/>
          <w:szCs w:val="28"/>
        </w:rPr>
        <w:t>Требование ФГОС: 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FF4322" w:rsidRPr="00FF4322" w:rsidRDefault="00FF4322" w:rsidP="00FF4322">
      <w:pPr>
        <w:spacing w:after="0" w:line="240" w:lineRule="auto"/>
        <w:jc w:val="both"/>
        <w:rPr>
          <w:rFonts w:ascii="Times New Roman" w:eastAsia="Times New Roman" w:hAnsi="Times New Roman" w:cs="Times New Roman"/>
          <w:sz w:val="28"/>
          <w:szCs w:val="28"/>
        </w:rPr>
      </w:pPr>
    </w:p>
    <w:p w:rsidR="00FF4322" w:rsidRPr="00FF4322" w:rsidRDefault="00FF4322" w:rsidP="00FF4322">
      <w:pPr>
        <w:spacing w:after="0" w:line="240" w:lineRule="auto"/>
        <w:jc w:val="both"/>
        <w:rPr>
          <w:rFonts w:ascii="Times New Roman" w:eastAsia="Times New Roman" w:hAnsi="Times New Roman" w:cs="Times New Roman"/>
          <w:sz w:val="28"/>
          <w:szCs w:val="28"/>
        </w:rPr>
      </w:pPr>
      <w:r w:rsidRPr="00FF4322">
        <w:rPr>
          <w:rFonts w:ascii="Times New Roman" w:eastAsia="Times New Roman" w:hAnsi="Times New Roman" w:cs="Times New Roman"/>
          <w:sz w:val="28"/>
          <w:szCs w:val="28"/>
        </w:rPr>
        <w:t xml:space="preserve">Пример декомпозиции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4"/>
        <w:gridCol w:w="2309"/>
        <w:gridCol w:w="2125"/>
        <w:gridCol w:w="2063"/>
        <w:gridCol w:w="1950"/>
      </w:tblGrid>
      <w:tr w:rsidR="00FF4322" w:rsidRPr="00FF4322" w:rsidTr="00E019B2">
        <w:tc>
          <w:tcPr>
            <w:tcW w:w="959" w:type="dxa"/>
          </w:tcPr>
          <w:p w:rsidR="00FF4322" w:rsidRPr="00FF4322" w:rsidRDefault="00FF4322" w:rsidP="00FF4322">
            <w:pPr>
              <w:jc w:val="both"/>
              <w:rPr>
                <w:rFonts w:ascii="Times New Roman" w:eastAsia="Calibri" w:hAnsi="Times New Roman" w:cs="Times New Roman"/>
                <w:b/>
                <w:sz w:val="28"/>
                <w:szCs w:val="28"/>
              </w:rPr>
            </w:pPr>
            <w:r w:rsidRPr="00FF4322">
              <w:rPr>
                <w:rFonts w:ascii="Times New Roman" w:eastAsia="Calibri" w:hAnsi="Times New Roman" w:cs="Times New Roman"/>
                <w:b/>
                <w:sz w:val="28"/>
                <w:szCs w:val="28"/>
              </w:rPr>
              <w:t xml:space="preserve">Класс </w:t>
            </w:r>
          </w:p>
        </w:tc>
        <w:tc>
          <w:tcPr>
            <w:tcW w:w="5103" w:type="dxa"/>
          </w:tcPr>
          <w:p w:rsidR="00FF4322" w:rsidRPr="00FF4322" w:rsidRDefault="00FF4322" w:rsidP="00FF4322">
            <w:pPr>
              <w:jc w:val="both"/>
              <w:rPr>
                <w:rFonts w:ascii="Times New Roman" w:eastAsia="Calibri" w:hAnsi="Times New Roman" w:cs="Times New Roman"/>
                <w:b/>
                <w:sz w:val="28"/>
                <w:szCs w:val="28"/>
              </w:rPr>
            </w:pPr>
            <w:r w:rsidRPr="00FF4322">
              <w:rPr>
                <w:rFonts w:ascii="Times New Roman" w:eastAsia="Calibri" w:hAnsi="Times New Roman" w:cs="Times New Roman"/>
                <w:b/>
                <w:sz w:val="28"/>
                <w:szCs w:val="28"/>
              </w:rPr>
              <w:t>Ожидаемый результат</w:t>
            </w:r>
          </w:p>
        </w:tc>
        <w:tc>
          <w:tcPr>
            <w:tcW w:w="3685" w:type="dxa"/>
          </w:tcPr>
          <w:p w:rsidR="00FF4322" w:rsidRPr="00FF4322" w:rsidRDefault="00FF4322" w:rsidP="00FF4322">
            <w:pPr>
              <w:jc w:val="both"/>
              <w:rPr>
                <w:rFonts w:ascii="Times New Roman" w:eastAsia="Calibri" w:hAnsi="Times New Roman" w:cs="Times New Roman"/>
                <w:b/>
                <w:sz w:val="28"/>
                <w:szCs w:val="28"/>
              </w:rPr>
            </w:pPr>
            <w:r w:rsidRPr="00FF4322">
              <w:rPr>
                <w:rFonts w:ascii="Times New Roman" w:eastAsia="Calibri" w:hAnsi="Times New Roman" w:cs="Times New Roman"/>
                <w:b/>
                <w:sz w:val="28"/>
                <w:szCs w:val="28"/>
              </w:rPr>
              <w:t xml:space="preserve">Объективация </w:t>
            </w:r>
          </w:p>
        </w:tc>
        <w:tc>
          <w:tcPr>
            <w:tcW w:w="2977" w:type="dxa"/>
          </w:tcPr>
          <w:p w:rsidR="00FF4322" w:rsidRPr="00FF4322" w:rsidRDefault="00FF4322" w:rsidP="00FF4322">
            <w:pPr>
              <w:jc w:val="both"/>
              <w:rPr>
                <w:rFonts w:ascii="Times New Roman" w:eastAsia="Calibri" w:hAnsi="Times New Roman" w:cs="Times New Roman"/>
                <w:b/>
                <w:sz w:val="28"/>
                <w:szCs w:val="28"/>
              </w:rPr>
            </w:pPr>
            <w:r w:rsidRPr="00FF4322">
              <w:rPr>
                <w:rFonts w:ascii="Times New Roman" w:eastAsia="Calibri" w:hAnsi="Times New Roman" w:cs="Times New Roman"/>
                <w:b/>
                <w:sz w:val="28"/>
                <w:szCs w:val="28"/>
              </w:rPr>
              <w:t>Средства достижения</w:t>
            </w:r>
          </w:p>
        </w:tc>
        <w:tc>
          <w:tcPr>
            <w:tcW w:w="3119" w:type="dxa"/>
          </w:tcPr>
          <w:p w:rsidR="00FF4322" w:rsidRPr="00FF4322" w:rsidRDefault="00FF4322" w:rsidP="00FF4322">
            <w:pPr>
              <w:jc w:val="both"/>
              <w:rPr>
                <w:rFonts w:ascii="Times New Roman" w:eastAsia="Calibri" w:hAnsi="Times New Roman" w:cs="Times New Roman"/>
                <w:b/>
                <w:sz w:val="28"/>
                <w:szCs w:val="28"/>
              </w:rPr>
            </w:pPr>
            <w:r w:rsidRPr="00FF4322">
              <w:rPr>
                <w:rFonts w:ascii="Times New Roman" w:eastAsia="Calibri" w:hAnsi="Times New Roman" w:cs="Times New Roman"/>
                <w:b/>
                <w:sz w:val="28"/>
                <w:szCs w:val="28"/>
              </w:rPr>
              <w:t>Измерители</w:t>
            </w:r>
          </w:p>
        </w:tc>
      </w:tr>
      <w:tr w:rsidR="00FF4322" w:rsidRPr="00FF4322" w:rsidTr="00FF4322">
        <w:trPr>
          <w:trHeight w:val="820"/>
        </w:trPr>
        <w:tc>
          <w:tcPr>
            <w:tcW w:w="959" w:type="dxa"/>
          </w:tcPr>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5 класс</w:t>
            </w:r>
          </w:p>
        </w:tc>
        <w:tc>
          <w:tcPr>
            <w:tcW w:w="5103" w:type="dxa"/>
          </w:tcPr>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Знание и выполнение правил классного и школьного коллектива;</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умение контактировать с одноклассниками и учениками параллельных классов;</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участие в принятии решений в классе (выбор старосты/президента класса, участие в планировании классных мероприятий), выполнение поручений классного </w:t>
            </w:r>
            <w:r w:rsidRPr="00FF4322">
              <w:rPr>
                <w:rFonts w:ascii="Times New Roman" w:eastAsia="Calibri" w:hAnsi="Times New Roman" w:cs="Times New Roman"/>
                <w:sz w:val="28"/>
                <w:szCs w:val="28"/>
              </w:rPr>
              <w:lastRenderedPageBreak/>
              <w:t>руководителя.</w:t>
            </w:r>
          </w:p>
        </w:tc>
        <w:tc>
          <w:tcPr>
            <w:tcW w:w="3685" w:type="dxa"/>
          </w:tcPr>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lastRenderedPageBreak/>
              <w:t>Следование правилам</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Организация совместной деятельности</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Высказывание суждений по вопросам</w:t>
            </w:r>
          </w:p>
          <w:p w:rsidR="00FF4322" w:rsidRPr="00FF4322" w:rsidRDefault="00FF4322" w:rsidP="00FF4322">
            <w:pPr>
              <w:jc w:val="both"/>
              <w:rPr>
                <w:rFonts w:ascii="Times New Roman" w:eastAsia="Calibri" w:hAnsi="Times New Roman" w:cs="Times New Roman"/>
                <w:sz w:val="28"/>
                <w:szCs w:val="28"/>
              </w:rPr>
            </w:pP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Качественное исполнение поручений</w:t>
            </w:r>
          </w:p>
        </w:tc>
        <w:tc>
          <w:tcPr>
            <w:tcW w:w="2977" w:type="dxa"/>
          </w:tcPr>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Оформление классного уголка</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Поточно-групповой метод обучения</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Совместные мероприятия</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Классные часы/беседы</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Совместное планирование</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Распределение обязанностей (круг ответственных лиц)</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Пример учителя.</w:t>
            </w:r>
          </w:p>
        </w:tc>
        <w:tc>
          <w:tcPr>
            <w:tcW w:w="3119" w:type="dxa"/>
          </w:tcPr>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Отсутствие  нарушений</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Конструктивное разрешение  конфликтов внутри класса и на параллели.</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Активное участие в обсуждении дел класса.</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Самостоятельное исполнение поручений.</w:t>
            </w:r>
          </w:p>
        </w:tc>
      </w:tr>
      <w:tr w:rsidR="00FF4322" w:rsidRPr="00FF4322" w:rsidTr="00E019B2">
        <w:tc>
          <w:tcPr>
            <w:tcW w:w="959" w:type="dxa"/>
          </w:tcPr>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lastRenderedPageBreak/>
              <w:t>6 класс</w:t>
            </w:r>
          </w:p>
        </w:tc>
        <w:tc>
          <w:tcPr>
            <w:tcW w:w="5103" w:type="dxa"/>
          </w:tcPr>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Умение согласовывать интересы при выполнении и разработке правил классного и школьного коллектива;</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Умение контактировать с учащимися среднего звена в совместной </w:t>
            </w:r>
            <w:proofErr w:type="spellStart"/>
            <w:r w:rsidRPr="00FF4322">
              <w:rPr>
                <w:rFonts w:ascii="Times New Roman" w:eastAsia="Calibri" w:hAnsi="Times New Roman" w:cs="Times New Roman"/>
                <w:sz w:val="28"/>
                <w:szCs w:val="28"/>
              </w:rPr>
              <w:t>внеучебной</w:t>
            </w:r>
            <w:proofErr w:type="spellEnd"/>
            <w:r w:rsidRPr="00FF4322">
              <w:rPr>
                <w:rFonts w:ascii="Times New Roman" w:eastAsia="Calibri" w:hAnsi="Times New Roman" w:cs="Times New Roman"/>
                <w:sz w:val="28"/>
                <w:szCs w:val="28"/>
              </w:rPr>
              <w:t xml:space="preserve"> деятельности;</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Выполнение задач при разработке и реализация отдельных элементов внеклассных мероприятий.</w:t>
            </w:r>
          </w:p>
        </w:tc>
        <w:tc>
          <w:tcPr>
            <w:tcW w:w="3685" w:type="dxa"/>
          </w:tcPr>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Реализация собственных интересов при учете интересов окружающих.</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Способность договориться о правилах при различии точек зрения.</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Участие в общей деятельности</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Выполнение поручений классного руководителя при его контроле.</w:t>
            </w:r>
          </w:p>
        </w:tc>
        <w:tc>
          <w:tcPr>
            <w:tcW w:w="2977" w:type="dxa"/>
          </w:tcPr>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Обсуждения классных дел и планирование работы.</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Мероприятия на звено.</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Классные часы.</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Пример учителя.</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Служба примирения.</w:t>
            </w:r>
          </w:p>
        </w:tc>
        <w:tc>
          <w:tcPr>
            <w:tcW w:w="3119" w:type="dxa"/>
          </w:tcPr>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Активность в классных делах.</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Конструктивное разрешение конфликтов.</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Выполнение поручений точно и в полном объеме.</w:t>
            </w:r>
          </w:p>
        </w:tc>
      </w:tr>
      <w:tr w:rsidR="00FF4322" w:rsidRPr="00FF4322" w:rsidTr="00E019B2">
        <w:tc>
          <w:tcPr>
            <w:tcW w:w="959" w:type="dxa"/>
          </w:tcPr>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7 класс</w:t>
            </w:r>
          </w:p>
        </w:tc>
        <w:tc>
          <w:tcPr>
            <w:tcW w:w="5103" w:type="dxa"/>
          </w:tcPr>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Контроль и самоконтроль за выполнением правил классного и школьного коллектива;</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Умение контактировать с учащимися </w:t>
            </w:r>
            <w:r w:rsidRPr="00FF4322">
              <w:rPr>
                <w:rFonts w:ascii="Times New Roman" w:eastAsia="Calibri" w:hAnsi="Times New Roman" w:cs="Times New Roman"/>
                <w:sz w:val="28"/>
                <w:szCs w:val="28"/>
              </w:rPr>
              <w:lastRenderedPageBreak/>
              <w:t xml:space="preserve">среднего звена в совместной </w:t>
            </w:r>
            <w:proofErr w:type="spellStart"/>
            <w:r w:rsidRPr="00FF4322">
              <w:rPr>
                <w:rFonts w:ascii="Times New Roman" w:eastAsia="Calibri" w:hAnsi="Times New Roman" w:cs="Times New Roman"/>
                <w:sz w:val="28"/>
                <w:szCs w:val="28"/>
              </w:rPr>
              <w:t>внеучебной</w:t>
            </w:r>
            <w:proofErr w:type="spellEnd"/>
            <w:r w:rsidRPr="00FF4322">
              <w:rPr>
                <w:rFonts w:ascii="Times New Roman" w:eastAsia="Calibri" w:hAnsi="Times New Roman" w:cs="Times New Roman"/>
                <w:sz w:val="28"/>
                <w:szCs w:val="28"/>
              </w:rPr>
              <w:t xml:space="preserve"> деятельности;</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Самостоятельно разрабатывать и реализовывать внеклассные мероприятия, при контроле классного руководителя.</w:t>
            </w:r>
          </w:p>
        </w:tc>
        <w:tc>
          <w:tcPr>
            <w:tcW w:w="3685" w:type="dxa"/>
          </w:tcPr>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lastRenderedPageBreak/>
              <w:t>Исполнение правил, замечания при невыполнении их другими.</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Участие в общей деятельности</w:t>
            </w:r>
          </w:p>
          <w:p w:rsidR="00FF4322" w:rsidRPr="00FF4322" w:rsidRDefault="00FF4322" w:rsidP="00FF4322">
            <w:pPr>
              <w:spacing w:line="100" w:lineRule="atLeast"/>
              <w:jc w:val="both"/>
              <w:rPr>
                <w:rFonts w:ascii="Times New Roman" w:eastAsia="Calibri" w:hAnsi="Times New Roman" w:cs="Times New Roman"/>
                <w:sz w:val="28"/>
                <w:szCs w:val="28"/>
              </w:rPr>
            </w:pP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lastRenderedPageBreak/>
              <w:t>Проявление инициативы и самостоятельности в проведении классных мероприятий.</w:t>
            </w:r>
          </w:p>
        </w:tc>
        <w:tc>
          <w:tcPr>
            <w:tcW w:w="2977" w:type="dxa"/>
          </w:tcPr>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lastRenderedPageBreak/>
              <w:t>Реализация мини-проектов по внеклассной работе.</w:t>
            </w:r>
          </w:p>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Формулирование и принятие правил.</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Оценивание </w:t>
            </w:r>
            <w:r w:rsidRPr="00FF4322">
              <w:rPr>
                <w:rFonts w:ascii="Times New Roman" w:eastAsia="Calibri" w:hAnsi="Times New Roman" w:cs="Times New Roman"/>
                <w:sz w:val="28"/>
                <w:szCs w:val="28"/>
              </w:rPr>
              <w:lastRenderedPageBreak/>
              <w:t>поведение себя и других.</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Беседы. Индивидуальные собеседования. Рефлексия.</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Пример учителя.</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Служба примирения.</w:t>
            </w:r>
          </w:p>
        </w:tc>
        <w:tc>
          <w:tcPr>
            <w:tcW w:w="3119" w:type="dxa"/>
          </w:tcPr>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lastRenderedPageBreak/>
              <w:t>Наличие совместно выработанного плана внеклассной работы класса</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реализация плана</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Точное </w:t>
            </w:r>
            <w:r w:rsidRPr="00FF4322">
              <w:rPr>
                <w:rFonts w:ascii="Times New Roman" w:eastAsia="Calibri" w:hAnsi="Times New Roman" w:cs="Times New Roman"/>
                <w:sz w:val="28"/>
                <w:szCs w:val="28"/>
              </w:rPr>
              <w:lastRenderedPageBreak/>
              <w:t>выражение собственной позиции, понимание позиции собеседника, идентификация общего и различного в этих позициях.</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проведенные мероприятия в классе и на параллели</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рефлексивные высказывания по поводу собственных поступков</w:t>
            </w:r>
          </w:p>
        </w:tc>
      </w:tr>
      <w:tr w:rsidR="00FF4322" w:rsidRPr="00FF4322" w:rsidTr="00E019B2">
        <w:tc>
          <w:tcPr>
            <w:tcW w:w="959" w:type="dxa"/>
          </w:tcPr>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lastRenderedPageBreak/>
              <w:t>8 класс</w:t>
            </w:r>
          </w:p>
        </w:tc>
        <w:tc>
          <w:tcPr>
            <w:tcW w:w="5103" w:type="dxa"/>
          </w:tcPr>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Умение  разрабатывать правила поведения в связи с изменяющимися условиями; принятие и выполнение норм и правил иных (внешкольных) коллективов;</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Умение контактировать и навыки совместной деятельности с другими возрастными </w:t>
            </w:r>
            <w:r w:rsidRPr="00FF4322">
              <w:rPr>
                <w:rFonts w:ascii="Times New Roman" w:eastAsia="Calibri" w:hAnsi="Times New Roman" w:cs="Times New Roman"/>
                <w:sz w:val="28"/>
                <w:szCs w:val="28"/>
              </w:rPr>
              <w:lastRenderedPageBreak/>
              <w:t>группами;</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Участие в планировании и реализации мероприятий школы.</w:t>
            </w:r>
          </w:p>
        </w:tc>
        <w:tc>
          <w:tcPr>
            <w:tcW w:w="3685" w:type="dxa"/>
          </w:tcPr>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lastRenderedPageBreak/>
              <w:t>Разработка и утверждение правил классного и школьного коллектива</w:t>
            </w:r>
          </w:p>
          <w:p w:rsidR="00FF4322" w:rsidRPr="00FF4322" w:rsidRDefault="00FF4322" w:rsidP="00FF4322">
            <w:pPr>
              <w:spacing w:line="100" w:lineRule="atLeast"/>
              <w:jc w:val="both"/>
              <w:rPr>
                <w:rFonts w:ascii="Times New Roman" w:eastAsia="Calibri" w:hAnsi="Times New Roman" w:cs="Times New Roman"/>
                <w:sz w:val="28"/>
                <w:szCs w:val="28"/>
              </w:rPr>
            </w:pP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Участие в общей деятельности</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Проявление инициативы в разработке и проведении общешкольных мероприятий</w:t>
            </w:r>
          </w:p>
        </w:tc>
        <w:tc>
          <w:tcPr>
            <w:tcW w:w="2977" w:type="dxa"/>
          </w:tcPr>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Формулирование и принятие правил.</w:t>
            </w:r>
          </w:p>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Работа в совете старшеклассников </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Беседы</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Классные часы</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Рефлексия и </w:t>
            </w:r>
            <w:proofErr w:type="spellStart"/>
            <w:r w:rsidRPr="00FF4322">
              <w:rPr>
                <w:rFonts w:ascii="Times New Roman" w:eastAsia="Calibri" w:hAnsi="Times New Roman" w:cs="Times New Roman"/>
                <w:sz w:val="28"/>
                <w:szCs w:val="28"/>
              </w:rPr>
              <w:t>саморефлексия</w:t>
            </w:r>
            <w:proofErr w:type="spellEnd"/>
            <w:r w:rsidRPr="00FF4322">
              <w:rPr>
                <w:rFonts w:ascii="Times New Roman" w:eastAsia="Calibri" w:hAnsi="Times New Roman" w:cs="Times New Roman"/>
                <w:sz w:val="28"/>
                <w:szCs w:val="28"/>
              </w:rPr>
              <w:t>.</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Пример учителя.</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Служба примирения.</w:t>
            </w:r>
          </w:p>
        </w:tc>
        <w:tc>
          <w:tcPr>
            <w:tcW w:w="3119" w:type="dxa"/>
          </w:tcPr>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Наличие системы норм (правил) в классе, выработанных совместно с детьми /самостоятельно</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Наличие совместно выработанного плана внеклассной работы класса</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реализация плана</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проведенные мероприятия </w:t>
            </w:r>
            <w:r w:rsidRPr="00FF4322">
              <w:rPr>
                <w:rFonts w:ascii="Times New Roman" w:eastAsia="Calibri" w:hAnsi="Times New Roman" w:cs="Times New Roman"/>
                <w:sz w:val="28"/>
                <w:szCs w:val="28"/>
              </w:rPr>
              <w:lastRenderedPageBreak/>
              <w:t>в классе и на параллели</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рефлексивные высказывания по поводу собственных поступков</w:t>
            </w:r>
          </w:p>
        </w:tc>
      </w:tr>
      <w:tr w:rsidR="00FF4322" w:rsidRPr="00FF4322" w:rsidTr="00E019B2">
        <w:tc>
          <w:tcPr>
            <w:tcW w:w="959" w:type="dxa"/>
          </w:tcPr>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lastRenderedPageBreak/>
              <w:t>9 класс*</w:t>
            </w:r>
          </w:p>
          <w:p w:rsidR="00FF4322" w:rsidRPr="00FF4322" w:rsidRDefault="00FF4322" w:rsidP="00FF4322">
            <w:pPr>
              <w:spacing w:line="100" w:lineRule="atLeast"/>
              <w:jc w:val="both"/>
              <w:rPr>
                <w:rFonts w:ascii="Times New Roman" w:eastAsia="Calibri" w:hAnsi="Times New Roman" w:cs="Times New Roman"/>
                <w:sz w:val="28"/>
                <w:szCs w:val="28"/>
              </w:rPr>
            </w:pPr>
          </w:p>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*учитель </w:t>
            </w:r>
          </w:p>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как </w:t>
            </w:r>
            <w:proofErr w:type="spellStart"/>
            <w:proofErr w:type="gramStart"/>
            <w:r w:rsidRPr="00FF4322">
              <w:rPr>
                <w:rFonts w:ascii="Times New Roman" w:eastAsia="Calibri" w:hAnsi="Times New Roman" w:cs="Times New Roman"/>
                <w:sz w:val="28"/>
                <w:szCs w:val="28"/>
              </w:rPr>
              <w:t>наблю-датель</w:t>
            </w:r>
            <w:proofErr w:type="spellEnd"/>
            <w:proofErr w:type="gramEnd"/>
            <w:r w:rsidRPr="00FF4322">
              <w:rPr>
                <w:rFonts w:ascii="Times New Roman" w:eastAsia="Calibri" w:hAnsi="Times New Roman" w:cs="Times New Roman"/>
                <w:sz w:val="28"/>
                <w:szCs w:val="28"/>
              </w:rPr>
              <w:t xml:space="preserve"> </w:t>
            </w:r>
          </w:p>
          <w:p w:rsidR="00FF4322" w:rsidRPr="00FF4322" w:rsidRDefault="00FF4322" w:rsidP="00FF4322">
            <w:pPr>
              <w:snapToGrid w:val="0"/>
              <w:spacing w:line="100" w:lineRule="atLeast"/>
              <w:jc w:val="both"/>
              <w:rPr>
                <w:rFonts w:ascii="Times New Roman" w:eastAsia="Calibri" w:hAnsi="Times New Roman" w:cs="Times New Roman"/>
                <w:sz w:val="28"/>
                <w:szCs w:val="28"/>
              </w:rPr>
            </w:pPr>
          </w:p>
        </w:tc>
        <w:tc>
          <w:tcPr>
            <w:tcW w:w="5103" w:type="dxa"/>
          </w:tcPr>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Контроль и самоконтроль за выполнением социальных норм;</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Умение контактировать и навыки совместной деятельности с другими возрастными группами;</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Участие в планировании и реализации мероприятий школы.</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Умение взаимодействовать в разработке и реализации проектов.</w:t>
            </w:r>
          </w:p>
        </w:tc>
        <w:tc>
          <w:tcPr>
            <w:tcW w:w="3685" w:type="dxa"/>
          </w:tcPr>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Разработка и выполнение норм класса/школы</w:t>
            </w:r>
          </w:p>
          <w:p w:rsidR="00FF4322" w:rsidRPr="00FF4322" w:rsidRDefault="00FF4322" w:rsidP="00FF4322">
            <w:pPr>
              <w:spacing w:line="100" w:lineRule="atLeast"/>
              <w:jc w:val="both"/>
              <w:rPr>
                <w:rFonts w:ascii="Times New Roman" w:eastAsia="Calibri" w:hAnsi="Times New Roman" w:cs="Times New Roman"/>
                <w:sz w:val="28"/>
                <w:szCs w:val="28"/>
              </w:rPr>
            </w:pP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коммуникация в организации общешкольных дел, в том числе совместно с педагогами</w:t>
            </w:r>
          </w:p>
          <w:p w:rsidR="00FF4322" w:rsidRPr="00FF4322" w:rsidRDefault="00FF4322" w:rsidP="00FF4322">
            <w:pPr>
              <w:spacing w:line="100" w:lineRule="atLeast"/>
              <w:jc w:val="both"/>
              <w:rPr>
                <w:rFonts w:ascii="Times New Roman" w:eastAsia="Calibri" w:hAnsi="Times New Roman" w:cs="Times New Roman"/>
                <w:sz w:val="28"/>
                <w:szCs w:val="28"/>
              </w:rPr>
            </w:pPr>
          </w:p>
          <w:p w:rsidR="00FF4322" w:rsidRPr="00FF4322" w:rsidRDefault="00FF4322" w:rsidP="00FF4322">
            <w:pPr>
              <w:spacing w:line="100" w:lineRule="atLeast"/>
              <w:jc w:val="both"/>
              <w:rPr>
                <w:rFonts w:ascii="Times New Roman" w:eastAsia="Calibri" w:hAnsi="Times New Roman" w:cs="Times New Roman"/>
                <w:sz w:val="28"/>
                <w:szCs w:val="28"/>
              </w:rPr>
            </w:pPr>
          </w:p>
        </w:tc>
        <w:tc>
          <w:tcPr>
            <w:tcW w:w="2977" w:type="dxa"/>
          </w:tcPr>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работа в совете старшеклассников по планированию и проведению общешкольных мероприятий</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проектная деятельность.</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Пример учителя.</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Конфликтная комиссия.</w:t>
            </w:r>
          </w:p>
        </w:tc>
        <w:tc>
          <w:tcPr>
            <w:tcW w:w="3119" w:type="dxa"/>
          </w:tcPr>
          <w:p w:rsidR="00FF4322" w:rsidRPr="00FF4322" w:rsidRDefault="00FF4322" w:rsidP="00FF4322">
            <w:pPr>
              <w:snapToGrid w:val="0"/>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Наличие системы норм (правил) в классе, выработанных совместно с детьми /самостоятельно</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Наличие совместно выработанного плана внеклассной работы класса</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реализация плана</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проведенные мероприятия в классе и на параллели</w:t>
            </w:r>
          </w:p>
          <w:p w:rsidR="00FF4322" w:rsidRPr="00FF4322" w:rsidRDefault="00FF4322" w:rsidP="00FF4322">
            <w:pPr>
              <w:spacing w:line="100" w:lineRule="atLeast"/>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рефлексивные высказывания по поводу собственных поступков</w:t>
            </w:r>
          </w:p>
        </w:tc>
      </w:tr>
    </w:tbl>
    <w:p w:rsidR="00FF4322" w:rsidRPr="00FF4322" w:rsidRDefault="00FF4322" w:rsidP="00FF4322">
      <w:pPr>
        <w:spacing w:after="0" w:line="240" w:lineRule="auto"/>
        <w:jc w:val="both"/>
        <w:rPr>
          <w:rFonts w:ascii="Times New Roman" w:eastAsia="Calibri" w:hAnsi="Times New Roman" w:cs="Times New Roman"/>
          <w:sz w:val="28"/>
          <w:szCs w:val="28"/>
        </w:rPr>
      </w:pPr>
    </w:p>
    <w:p w:rsidR="00FF4322" w:rsidRPr="00FF4322" w:rsidRDefault="00FF4322" w:rsidP="00FF4322">
      <w:pPr>
        <w:spacing w:after="0" w:line="240" w:lineRule="auto"/>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t xml:space="preserve">Пример формулирования конкретизированного результата в совокупности </w:t>
      </w:r>
      <w:proofErr w:type="gramStart"/>
      <w:r w:rsidRPr="00FF4322">
        <w:rPr>
          <w:rFonts w:ascii="Times New Roman" w:eastAsia="Calibri" w:hAnsi="Times New Roman" w:cs="Times New Roman"/>
          <w:sz w:val="28"/>
          <w:szCs w:val="28"/>
        </w:rPr>
        <w:t>со</w:t>
      </w:r>
      <w:proofErr w:type="gramEnd"/>
      <w:r w:rsidRPr="00FF4322">
        <w:rPr>
          <w:rFonts w:ascii="Times New Roman" w:eastAsia="Calibri" w:hAnsi="Times New Roman" w:cs="Times New Roman"/>
          <w:sz w:val="28"/>
          <w:szCs w:val="28"/>
        </w:rPr>
        <w:t xml:space="preserve"> </w:t>
      </w:r>
      <w:proofErr w:type="gramStart"/>
      <w:r w:rsidRPr="00FF4322">
        <w:rPr>
          <w:rFonts w:ascii="Times New Roman" w:eastAsia="Calibri" w:hAnsi="Times New Roman" w:cs="Times New Roman"/>
          <w:sz w:val="28"/>
          <w:szCs w:val="28"/>
        </w:rPr>
        <w:t>средствам</w:t>
      </w:r>
      <w:proofErr w:type="gramEnd"/>
      <w:r w:rsidRPr="00FF4322">
        <w:rPr>
          <w:rFonts w:ascii="Times New Roman" w:eastAsia="Calibri" w:hAnsi="Times New Roman" w:cs="Times New Roman"/>
          <w:sz w:val="28"/>
          <w:szCs w:val="28"/>
        </w:rPr>
        <w:t xml:space="preserve"> достижения и диагностики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5"/>
        <w:gridCol w:w="2002"/>
        <w:gridCol w:w="2325"/>
        <w:gridCol w:w="2227"/>
        <w:gridCol w:w="2052"/>
      </w:tblGrid>
      <w:tr w:rsidR="00FF4322" w:rsidRPr="00FF4322" w:rsidTr="00E019B2">
        <w:tc>
          <w:tcPr>
            <w:tcW w:w="959" w:type="dxa"/>
          </w:tcPr>
          <w:p w:rsidR="00FF4322" w:rsidRPr="00FF4322" w:rsidRDefault="00FF4322" w:rsidP="00FF4322">
            <w:pPr>
              <w:jc w:val="both"/>
              <w:rPr>
                <w:rFonts w:ascii="Times New Roman" w:eastAsia="Calibri" w:hAnsi="Times New Roman" w:cs="Times New Roman"/>
                <w:b/>
                <w:sz w:val="28"/>
                <w:szCs w:val="28"/>
              </w:rPr>
            </w:pPr>
            <w:r w:rsidRPr="00FF4322">
              <w:rPr>
                <w:rFonts w:ascii="Times New Roman" w:eastAsia="Calibri" w:hAnsi="Times New Roman" w:cs="Times New Roman"/>
                <w:b/>
                <w:sz w:val="28"/>
                <w:szCs w:val="28"/>
              </w:rPr>
              <w:t xml:space="preserve">Класс </w:t>
            </w:r>
          </w:p>
        </w:tc>
        <w:tc>
          <w:tcPr>
            <w:tcW w:w="5103" w:type="dxa"/>
          </w:tcPr>
          <w:p w:rsidR="00FF4322" w:rsidRPr="00FF4322" w:rsidRDefault="00FF4322" w:rsidP="00FF4322">
            <w:pPr>
              <w:jc w:val="both"/>
              <w:rPr>
                <w:rFonts w:ascii="Times New Roman" w:eastAsia="Calibri" w:hAnsi="Times New Roman" w:cs="Times New Roman"/>
                <w:b/>
                <w:sz w:val="28"/>
                <w:szCs w:val="28"/>
              </w:rPr>
            </w:pPr>
            <w:r w:rsidRPr="00FF4322">
              <w:rPr>
                <w:rFonts w:ascii="Times New Roman" w:eastAsia="Calibri" w:hAnsi="Times New Roman" w:cs="Times New Roman"/>
                <w:b/>
                <w:sz w:val="28"/>
                <w:szCs w:val="28"/>
              </w:rPr>
              <w:t xml:space="preserve">Ожидаемый </w:t>
            </w:r>
            <w:r w:rsidRPr="00FF4322">
              <w:rPr>
                <w:rFonts w:ascii="Times New Roman" w:eastAsia="Calibri" w:hAnsi="Times New Roman" w:cs="Times New Roman"/>
                <w:b/>
                <w:sz w:val="28"/>
                <w:szCs w:val="28"/>
              </w:rPr>
              <w:lastRenderedPageBreak/>
              <w:t>результат</w:t>
            </w:r>
          </w:p>
        </w:tc>
        <w:tc>
          <w:tcPr>
            <w:tcW w:w="4252" w:type="dxa"/>
          </w:tcPr>
          <w:p w:rsidR="00FF4322" w:rsidRPr="00FF4322" w:rsidRDefault="00FF4322" w:rsidP="00FF4322">
            <w:pPr>
              <w:jc w:val="both"/>
              <w:rPr>
                <w:rFonts w:ascii="Times New Roman" w:eastAsia="Calibri" w:hAnsi="Times New Roman" w:cs="Times New Roman"/>
                <w:b/>
                <w:sz w:val="28"/>
                <w:szCs w:val="28"/>
              </w:rPr>
            </w:pPr>
            <w:r w:rsidRPr="00FF4322">
              <w:rPr>
                <w:rFonts w:ascii="Times New Roman" w:eastAsia="Calibri" w:hAnsi="Times New Roman" w:cs="Times New Roman"/>
                <w:b/>
                <w:sz w:val="28"/>
                <w:szCs w:val="28"/>
              </w:rPr>
              <w:lastRenderedPageBreak/>
              <w:t xml:space="preserve">Объективация </w:t>
            </w:r>
          </w:p>
        </w:tc>
        <w:tc>
          <w:tcPr>
            <w:tcW w:w="2977" w:type="dxa"/>
          </w:tcPr>
          <w:p w:rsidR="00FF4322" w:rsidRPr="00FF4322" w:rsidRDefault="00FF4322" w:rsidP="00FF4322">
            <w:pPr>
              <w:jc w:val="both"/>
              <w:rPr>
                <w:rFonts w:ascii="Times New Roman" w:eastAsia="Calibri" w:hAnsi="Times New Roman" w:cs="Times New Roman"/>
                <w:b/>
                <w:sz w:val="28"/>
                <w:szCs w:val="28"/>
              </w:rPr>
            </w:pPr>
            <w:r w:rsidRPr="00FF4322">
              <w:rPr>
                <w:rFonts w:ascii="Times New Roman" w:eastAsia="Calibri" w:hAnsi="Times New Roman" w:cs="Times New Roman"/>
                <w:b/>
                <w:sz w:val="28"/>
                <w:szCs w:val="28"/>
              </w:rPr>
              <w:t xml:space="preserve">Средства </w:t>
            </w:r>
            <w:r w:rsidRPr="00FF4322">
              <w:rPr>
                <w:rFonts w:ascii="Times New Roman" w:eastAsia="Calibri" w:hAnsi="Times New Roman" w:cs="Times New Roman"/>
                <w:b/>
                <w:sz w:val="28"/>
                <w:szCs w:val="28"/>
              </w:rPr>
              <w:lastRenderedPageBreak/>
              <w:t>достижения</w:t>
            </w:r>
          </w:p>
        </w:tc>
        <w:tc>
          <w:tcPr>
            <w:tcW w:w="2552" w:type="dxa"/>
          </w:tcPr>
          <w:p w:rsidR="00FF4322" w:rsidRPr="00FF4322" w:rsidRDefault="00FF4322" w:rsidP="00FF4322">
            <w:pPr>
              <w:jc w:val="both"/>
              <w:rPr>
                <w:rFonts w:ascii="Times New Roman" w:eastAsia="Calibri" w:hAnsi="Times New Roman" w:cs="Times New Roman"/>
                <w:b/>
                <w:sz w:val="28"/>
                <w:szCs w:val="28"/>
              </w:rPr>
            </w:pPr>
            <w:r w:rsidRPr="00FF4322">
              <w:rPr>
                <w:rFonts w:ascii="Times New Roman" w:eastAsia="Calibri" w:hAnsi="Times New Roman" w:cs="Times New Roman"/>
                <w:b/>
                <w:sz w:val="28"/>
                <w:szCs w:val="28"/>
              </w:rPr>
              <w:lastRenderedPageBreak/>
              <w:t xml:space="preserve">Средства </w:t>
            </w:r>
            <w:r w:rsidRPr="00FF4322">
              <w:rPr>
                <w:rFonts w:ascii="Times New Roman" w:eastAsia="Calibri" w:hAnsi="Times New Roman" w:cs="Times New Roman"/>
                <w:b/>
                <w:sz w:val="28"/>
                <w:szCs w:val="28"/>
              </w:rPr>
              <w:lastRenderedPageBreak/>
              <w:t>диагностики</w:t>
            </w:r>
          </w:p>
        </w:tc>
      </w:tr>
      <w:tr w:rsidR="00FF4322" w:rsidRPr="00FF4322" w:rsidTr="00E019B2">
        <w:tc>
          <w:tcPr>
            <w:tcW w:w="959" w:type="dxa"/>
          </w:tcPr>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Calibri" w:hAnsi="Times New Roman" w:cs="Times New Roman"/>
                <w:sz w:val="28"/>
                <w:szCs w:val="28"/>
              </w:rPr>
              <w:lastRenderedPageBreak/>
              <w:t>5 класс</w:t>
            </w:r>
          </w:p>
        </w:tc>
        <w:tc>
          <w:tcPr>
            <w:tcW w:w="5103" w:type="dxa"/>
          </w:tcPr>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Times New Roman" w:hAnsi="Times New Roman" w:cs="Times New Roman"/>
                <w:sz w:val="28"/>
                <w:szCs w:val="28"/>
              </w:rPr>
              <w:t>Ответственное отношение к поручению в классе</w:t>
            </w:r>
          </w:p>
        </w:tc>
        <w:tc>
          <w:tcPr>
            <w:tcW w:w="4252" w:type="dxa"/>
          </w:tcPr>
          <w:p w:rsidR="00FF4322" w:rsidRPr="00FF4322" w:rsidRDefault="00FF4322" w:rsidP="00FF4322">
            <w:pPr>
              <w:spacing w:after="0" w:line="240" w:lineRule="auto"/>
              <w:jc w:val="both"/>
              <w:rPr>
                <w:rFonts w:ascii="Times New Roman" w:eastAsia="Times New Roman" w:hAnsi="Times New Roman" w:cs="Times New Roman"/>
                <w:sz w:val="28"/>
                <w:szCs w:val="28"/>
                <w:lang w:eastAsia="ru-RU"/>
              </w:rPr>
            </w:pPr>
            <w:r w:rsidRPr="00FF4322">
              <w:rPr>
                <w:rFonts w:ascii="Times New Roman" w:eastAsia="Times New Roman" w:hAnsi="Times New Roman" w:cs="Times New Roman"/>
                <w:sz w:val="28"/>
                <w:szCs w:val="28"/>
                <w:lang w:eastAsia="ru-RU"/>
              </w:rPr>
              <w:t>- учащийся может объяснить важность выполнения поручения;</w:t>
            </w:r>
          </w:p>
          <w:p w:rsidR="00FF4322" w:rsidRPr="00FF4322" w:rsidRDefault="00FF4322" w:rsidP="00FF4322">
            <w:pPr>
              <w:spacing w:after="0" w:line="240" w:lineRule="auto"/>
              <w:jc w:val="both"/>
              <w:rPr>
                <w:rFonts w:ascii="Times New Roman" w:eastAsia="Times New Roman" w:hAnsi="Times New Roman" w:cs="Times New Roman"/>
                <w:sz w:val="28"/>
                <w:szCs w:val="28"/>
                <w:lang w:eastAsia="ru-RU"/>
              </w:rPr>
            </w:pPr>
            <w:r w:rsidRPr="00FF4322">
              <w:rPr>
                <w:rFonts w:ascii="Times New Roman" w:eastAsia="Times New Roman" w:hAnsi="Times New Roman" w:cs="Times New Roman"/>
                <w:sz w:val="28"/>
                <w:szCs w:val="28"/>
                <w:lang w:eastAsia="ru-RU"/>
              </w:rPr>
              <w:t xml:space="preserve"> - учащийся систематически выполняет поручение без напоминания педагога (или одноклассников);</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Times New Roman" w:hAnsi="Times New Roman" w:cs="Times New Roman"/>
                <w:sz w:val="28"/>
                <w:szCs w:val="28"/>
              </w:rPr>
              <w:t>- учащийся выполняет поручение в ситуации выбора (невыполнение поручение или развлечение).</w:t>
            </w:r>
          </w:p>
        </w:tc>
        <w:tc>
          <w:tcPr>
            <w:tcW w:w="2977" w:type="dxa"/>
          </w:tcPr>
          <w:p w:rsidR="00FF4322" w:rsidRPr="00FF4322" w:rsidRDefault="00FF4322" w:rsidP="00FF4322">
            <w:pPr>
              <w:spacing w:after="0" w:line="240" w:lineRule="auto"/>
              <w:jc w:val="both"/>
              <w:rPr>
                <w:rFonts w:ascii="Times New Roman" w:eastAsia="Times New Roman" w:hAnsi="Times New Roman" w:cs="Times New Roman"/>
                <w:sz w:val="28"/>
                <w:szCs w:val="28"/>
                <w:lang w:eastAsia="ru-RU"/>
              </w:rPr>
            </w:pPr>
            <w:r w:rsidRPr="00FF4322">
              <w:rPr>
                <w:rFonts w:ascii="Times New Roman" w:eastAsia="Times New Roman" w:hAnsi="Times New Roman" w:cs="Times New Roman"/>
                <w:sz w:val="28"/>
                <w:szCs w:val="28"/>
                <w:lang w:eastAsia="ru-RU"/>
              </w:rPr>
              <w:t>- Составление рейтинга выполнения поручений;</w:t>
            </w:r>
          </w:p>
          <w:p w:rsidR="00FF4322" w:rsidRPr="00FF4322" w:rsidRDefault="00FF4322" w:rsidP="00FF4322">
            <w:pPr>
              <w:spacing w:after="0" w:line="240" w:lineRule="auto"/>
              <w:jc w:val="both"/>
              <w:rPr>
                <w:rFonts w:ascii="Times New Roman" w:eastAsia="Times New Roman" w:hAnsi="Times New Roman" w:cs="Times New Roman"/>
                <w:sz w:val="28"/>
                <w:szCs w:val="28"/>
                <w:lang w:eastAsia="ru-RU"/>
              </w:rPr>
            </w:pPr>
            <w:r w:rsidRPr="00FF4322">
              <w:rPr>
                <w:rFonts w:ascii="Times New Roman" w:eastAsia="Times New Roman" w:hAnsi="Times New Roman" w:cs="Times New Roman"/>
                <w:sz w:val="28"/>
                <w:szCs w:val="28"/>
                <w:lang w:eastAsia="ru-RU"/>
              </w:rPr>
              <w:t>- работа с отзывами одноклассников;</w:t>
            </w:r>
          </w:p>
          <w:p w:rsidR="00FF4322" w:rsidRPr="00FF4322" w:rsidRDefault="00FF4322" w:rsidP="00FF4322">
            <w:pPr>
              <w:spacing w:after="0" w:line="240" w:lineRule="auto"/>
              <w:jc w:val="both"/>
              <w:rPr>
                <w:rFonts w:ascii="Times New Roman" w:eastAsia="Times New Roman" w:hAnsi="Times New Roman" w:cs="Times New Roman"/>
                <w:sz w:val="28"/>
                <w:szCs w:val="28"/>
                <w:lang w:eastAsia="ru-RU"/>
              </w:rPr>
            </w:pPr>
            <w:r w:rsidRPr="00FF4322">
              <w:rPr>
                <w:rFonts w:ascii="Times New Roman" w:eastAsia="Times New Roman" w:hAnsi="Times New Roman" w:cs="Times New Roman"/>
                <w:sz w:val="28"/>
                <w:szCs w:val="28"/>
                <w:lang w:eastAsia="ru-RU"/>
              </w:rPr>
              <w:t>- организация самооценки учащихся;</w:t>
            </w:r>
          </w:p>
          <w:p w:rsidR="00FF4322" w:rsidRPr="00FF4322" w:rsidRDefault="00FF4322" w:rsidP="00FF4322">
            <w:pPr>
              <w:spacing w:after="0" w:line="240" w:lineRule="auto"/>
              <w:jc w:val="both"/>
              <w:rPr>
                <w:rFonts w:ascii="Times New Roman" w:eastAsia="Times New Roman" w:hAnsi="Times New Roman" w:cs="Times New Roman"/>
                <w:sz w:val="28"/>
                <w:szCs w:val="28"/>
                <w:lang w:eastAsia="ru-RU"/>
              </w:rPr>
            </w:pPr>
            <w:r w:rsidRPr="00FF4322">
              <w:rPr>
                <w:rFonts w:ascii="Times New Roman" w:eastAsia="Times New Roman" w:hAnsi="Times New Roman" w:cs="Times New Roman"/>
                <w:sz w:val="28"/>
                <w:szCs w:val="28"/>
                <w:lang w:eastAsia="ru-RU"/>
              </w:rPr>
              <w:t>- беседы с учащимися;</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Times New Roman" w:hAnsi="Times New Roman" w:cs="Times New Roman"/>
                <w:sz w:val="28"/>
                <w:szCs w:val="28"/>
              </w:rPr>
              <w:t>- проведение занятий по теме.</w:t>
            </w:r>
          </w:p>
        </w:tc>
        <w:tc>
          <w:tcPr>
            <w:tcW w:w="2552" w:type="dxa"/>
          </w:tcPr>
          <w:p w:rsidR="00FF4322" w:rsidRPr="00FF4322" w:rsidRDefault="00FF4322" w:rsidP="00FF4322">
            <w:pPr>
              <w:spacing w:after="0" w:line="240" w:lineRule="auto"/>
              <w:jc w:val="both"/>
              <w:rPr>
                <w:rFonts w:ascii="Times New Roman" w:eastAsia="Times New Roman" w:hAnsi="Times New Roman" w:cs="Times New Roman"/>
                <w:sz w:val="28"/>
                <w:szCs w:val="28"/>
                <w:lang w:eastAsia="ru-RU"/>
              </w:rPr>
            </w:pPr>
            <w:r w:rsidRPr="00FF4322">
              <w:rPr>
                <w:rFonts w:ascii="Times New Roman" w:eastAsia="Times New Roman" w:hAnsi="Times New Roman" w:cs="Times New Roman"/>
                <w:sz w:val="28"/>
                <w:szCs w:val="28"/>
                <w:lang w:eastAsia="ru-RU"/>
              </w:rPr>
              <w:t>устная рефлексия (самооценка и оценка других учащихся);</w:t>
            </w:r>
          </w:p>
          <w:p w:rsidR="00FF4322" w:rsidRPr="00FF4322" w:rsidRDefault="00FF4322" w:rsidP="00FF4322">
            <w:pPr>
              <w:spacing w:after="0" w:line="240" w:lineRule="auto"/>
              <w:jc w:val="both"/>
              <w:rPr>
                <w:rFonts w:ascii="Times New Roman" w:eastAsia="Times New Roman" w:hAnsi="Times New Roman" w:cs="Times New Roman"/>
                <w:sz w:val="28"/>
                <w:szCs w:val="28"/>
                <w:lang w:eastAsia="ru-RU"/>
              </w:rPr>
            </w:pPr>
            <w:r w:rsidRPr="00FF4322">
              <w:rPr>
                <w:rFonts w:ascii="Times New Roman" w:eastAsia="Times New Roman" w:hAnsi="Times New Roman" w:cs="Times New Roman"/>
                <w:sz w:val="28"/>
                <w:szCs w:val="28"/>
                <w:lang w:eastAsia="ru-RU"/>
              </w:rPr>
              <w:t>анкеты;</w:t>
            </w:r>
          </w:p>
          <w:p w:rsidR="00FF4322" w:rsidRPr="00FF4322" w:rsidRDefault="00FF4322" w:rsidP="00FF4322">
            <w:pPr>
              <w:spacing w:after="0" w:line="240" w:lineRule="auto"/>
              <w:jc w:val="both"/>
              <w:rPr>
                <w:rFonts w:ascii="Times New Roman" w:eastAsia="Times New Roman" w:hAnsi="Times New Roman" w:cs="Times New Roman"/>
                <w:sz w:val="28"/>
                <w:szCs w:val="28"/>
                <w:lang w:eastAsia="ru-RU"/>
              </w:rPr>
            </w:pPr>
            <w:r w:rsidRPr="00FF4322">
              <w:rPr>
                <w:rFonts w:ascii="Times New Roman" w:eastAsia="Times New Roman" w:hAnsi="Times New Roman" w:cs="Times New Roman"/>
                <w:sz w:val="28"/>
                <w:szCs w:val="28"/>
                <w:lang w:eastAsia="ru-RU"/>
              </w:rPr>
              <w:t>тесты;</w:t>
            </w:r>
          </w:p>
          <w:p w:rsidR="00FF4322" w:rsidRPr="00FF4322" w:rsidRDefault="00FF4322" w:rsidP="00FF4322">
            <w:pPr>
              <w:jc w:val="both"/>
              <w:rPr>
                <w:rFonts w:ascii="Times New Roman" w:eastAsia="Calibri" w:hAnsi="Times New Roman" w:cs="Times New Roman"/>
                <w:sz w:val="28"/>
                <w:szCs w:val="28"/>
              </w:rPr>
            </w:pPr>
            <w:r w:rsidRPr="00FF4322">
              <w:rPr>
                <w:rFonts w:ascii="Times New Roman" w:eastAsia="Times New Roman" w:hAnsi="Times New Roman" w:cs="Times New Roman"/>
                <w:sz w:val="28"/>
                <w:szCs w:val="28"/>
              </w:rPr>
              <w:t>моделирование проблемных ситуаций; наблюдение;</w:t>
            </w:r>
          </w:p>
        </w:tc>
      </w:tr>
    </w:tbl>
    <w:p w:rsidR="00FF4322" w:rsidRPr="00FF4322" w:rsidRDefault="00FF4322" w:rsidP="00FF4322">
      <w:pPr>
        <w:spacing w:after="0" w:line="240" w:lineRule="auto"/>
        <w:jc w:val="both"/>
        <w:rPr>
          <w:rFonts w:ascii="Times New Roman" w:eastAsia="Calibri" w:hAnsi="Times New Roman" w:cs="Times New Roman"/>
          <w:sz w:val="28"/>
          <w:szCs w:val="28"/>
        </w:rPr>
      </w:pPr>
    </w:p>
    <w:p w:rsidR="00FF4322" w:rsidRPr="00FF4322" w:rsidRDefault="00FF4322" w:rsidP="00FF4322">
      <w:pPr>
        <w:spacing w:after="0" w:line="240" w:lineRule="auto"/>
        <w:ind w:firstLine="708"/>
        <w:jc w:val="both"/>
        <w:rPr>
          <w:rFonts w:ascii="Times New Roman" w:eastAsia="Calibri" w:hAnsi="Times New Roman" w:cs="Times New Roman"/>
          <w:sz w:val="28"/>
        </w:rPr>
      </w:pPr>
    </w:p>
    <w:p w:rsidR="00FF4322" w:rsidRPr="00FF4322" w:rsidRDefault="00FF4322" w:rsidP="00FF4322">
      <w:pPr>
        <w:spacing w:after="0" w:line="240" w:lineRule="auto"/>
        <w:ind w:firstLine="708"/>
        <w:jc w:val="both"/>
        <w:rPr>
          <w:rFonts w:ascii="Times New Roman" w:eastAsia="Calibri" w:hAnsi="Times New Roman" w:cs="Times New Roman"/>
          <w:sz w:val="28"/>
        </w:rPr>
      </w:pPr>
    </w:p>
    <w:p w:rsidR="00FF4322" w:rsidRPr="00FF4322" w:rsidRDefault="00FF4322" w:rsidP="00FF4322">
      <w:pPr>
        <w:spacing w:after="0" w:line="240" w:lineRule="auto"/>
        <w:ind w:firstLine="708"/>
        <w:jc w:val="both"/>
        <w:rPr>
          <w:rFonts w:ascii="Times New Roman" w:eastAsia="Calibri" w:hAnsi="Times New Roman" w:cs="Times New Roman"/>
          <w:sz w:val="28"/>
        </w:rPr>
      </w:pPr>
    </w:p>
    <w:p w:rsidR="002A2552" w:rsidRDefault="002A2552"/>
    <w:sectPr w:rsidR="002A2552" w:rsidSect="006470B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D24" w:rsidRDefault="00B40D24" w:rsidP="00FF4322">
      <w:pPr>
        <w:spacing w:after="0" w:line="240" w:lineRule="auto"/>
      </w:pPr>
      <w:r>
        <w:separator/>
      </w:r>
    </w:p>
  </w:endnote>
  <w:endnote w:type="continuationSeparator" w:id="0">
    <w:p w:rsidR="00B40D24" w:rsidRDefault="00B40D24" w:rsidP="00FF4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9D" w:rsidRDefault="00B40D2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9D" w:rsidRDefault="00B40D2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9D" w:rsidRDefault="00B40D2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D24" w:rsidRDefault="00B40D24" w:rsidP="00FF4322">
      <w:pPr>
        <w:spacing w:after="0" w:line="240" w:lineRule="auto"/>
      </w:pPr>
      <w:r>
        <w:separator/>
      </w:r>
    </w:p>
  </w:footnote>
  <w:footnote w:type="continuationSeparator" w:id="0">
    <w:p w:rsidR="00B40D24" w:rsidRDefault="00B40D24" w:rsidP="00FF4322">
      <w:pPr>
        <w:spacing w:after="0" w:line="240" w:lineRule="auto"/>
      </w:pPr>
      <w:r>
        <w:continuationSeparator/>
      </w:r>
    </w:p>
  </w:footnote>
  <w:footnote w:id="1">
    <w:p w:rsidR="00FF4322" w:rsidRDefault="00FF4322" w:rsidP="00FF4322">
      <w:pPr>
        <w:pStyle w:val="a3"/>
      </w:pPr>
      <w:r>
        <w:rPr>
          <w:rStyle w:val="a5"/>
        </w:rPr>
        <w:footnoteRef/>
      </w:r>
      <w:r>
        <w:t xml:space="preserve"> Хорошим способом конкретизации является указание на четкие индикаторы, позволяющие однозначно понять достигнут результат или нет.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9D" w:rsidRDefault="00B40D2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9D" w:rsidRDefault="00B40D24">
    <w:pPr>
      <w:pStyle w:val="a6"/>
      <w:jc w:val="center"/>
    </w:pPr>
    <w:r>
      <w:fldChar w:fldCharType="begin"/>
    </w:r>
    <w:r>
      <w:instrText xml:space="preserve"> PAGE   \* MERGEFORMAT </w:instrText>
    </w:r>
    <w:r>
      <w:fldChar w:fldCharType="separate"/>
    </w:r>
    <w:r w:rsidR="00FF4322">
      <w:rPr>
        <w:noProof/>
      </w:rPr>
      <w:t>1</w:t>
    </w:r>
    <w:r>
      <w:fldChar w:fldCharType="end"/>
    </w:r>
  </w:p>
  <w:p w:rsidR="00D9069D" w:rsidRDefault="00B40D2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9D" w:rsidRDefault="00B40D2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F4322"/>
    <w:rsid w:val="0028026B"/>
    <w:rsid w:val="002A2552"/>
    <w:rsid w:val="00B40D24"/>
    <w:rsid w:val="00FF4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F4322"/>
    <w:rPr>
      <w:rFonts w:ascii="Calibri" w:eastAsia="Calibri" w:hAnsi="Calibri" w:cs="Times New Roman"/>
      <w:sz w:val="20"/>
      <w:szCs w:val="20"/>
      <w:lang/>
    </w:rPr>
  </w:style>
  <w:style w:type="character" w:customStyle="1" w:styleId="a4">
    <w:name w:val="Текст сноски Знак"/>
    <w:basedOn w:val="a0"/>
    <w:link w:val="a3"/>
    <w:semiHidden/>
    <w:rsid w:val="00FF4322"/>
    <w:rPr>
      <w:rFonts w:ascii="Calibri" w:eastAsia="Calibri" w:hAnsi="Calibri" w:cs="Times New Roman"/>
      <w:sz w:val="20"/>
      <w:szCs w:val="20"/>
      <w:lang/>
    </w:rPr>
  </w:style>
  <w:style w:type="character" w:styleId="a5">
    <w:name w:val="footnote reference"/>
    <w:semiHidden/>
    <w:unhideWhenUsed/>
    <w:rsid w:val="00FF4322"/>
    <w:rPr>
      <w:vertAlign w:val="superscript"/>
    </w:rPr>
  </w:style>
  <w:style w:type="paragraph" w:styleId="a6">
    <w:name w:val="header"/>
    <w:basedOn w:val="a"/>
    <w:link w:val="a7"/>
    <w:uiPriority w:val="99"/>
    <w:unhideWhenUsed/>
    <w:rsid w:val="00FF4322"/>
    <w:pPr>
      <w:tabs>
        <w:tab w:val="center" w:pos="4677"/>
        <w:tab w:val="right" w:pos="9355"/>
      </w:tabs>
    </w:pPr>
    <w:rPr>
      <w:rFonts w:ascii="Calibri" w:eastAsia="Calibri" w:hAnsi="Calibri" w:cs="Times New Roman"/>
      <w:lang/>
    </w:rPr>
  </w:style>
  <w:style w:type="character" w:customStyle="1" w:styleId="a7">
    <w:name w:val="Верхний колонтитул Знак"/>
    <w:basedOn w:val="a0"/>
    <w:link w:val="a6"/>
    <w:uiPriority w:val="99"/>
    <w:rsid w:val="00FF4322"/>
    <w:rPr>
      <w:rFonts w:ascii="Calibri" w:eastAsia="Calibri" w:hAnsi="Calibri" w:cs="Times New Roman"/>
      <w:lang/>
    </w:rPr>
  </w:style>
  <w:style w:type="paragraph" w:styleId="a8">
    <w:name w:val="footer"/>
    <w:basedOn w:val="a"/>
    <w:link w:val="a9"/>
    <w:uiPriority w:val="99"/>
    <w:semiHidden/>
    <w:unhideWhenUsed/>
    <w:rsid w:val="00FF4322"/>
    <w:pPr>
      <w:tabs>
        <w:tab w:val="center" w:pos="4677"/>
        <w:tab w:val="right" w:pos="9355"/>
      </w:tabs>
    </w:pPr>
    <w:rPr>
      <w:rFonts w:ascii="Calibri" w:eastAsia="Calibri" w:hAnsi="Calibri" w:cs="Times New Roman"/>
      <w:lang/>
    </w:rPr>
  </w:style>
  <w:style w:type="character" w:customStyle="1" w:styleId="a9">
    <w:name w:val="Нижний колонтитул Знак"/>
    <w:basedOn w:val="a0"/>
    <w:link w:val="a8"/>
    <w:uiPriority w:val="99"/>
    <w:semiHidden/>
    <w:rsid w:val="00FF4322"/>
    <w:rPr>
      <w:rFonts w:ascii="Calibri" w:eastAsia="Calibri" w:hAnsi="Calibri"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2921</Words>
  <Characters>16650</Characters>
  <Application>Microsoft Office Word</Application>
  <DocSecurity>0</DocSecurity>
  <Lines>138</Lines>
  <Paragraphs>39</Paragraphs>
  <ScaleCrop>false</ScaleCrop>
  <Company/>
  <LinksUpToDate>false</LinksUpToDate>
  <CharactersWithSpaces>19532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2014-03-25T13:39:00Z</dcterms:created>
  <dcterms:modified xsi:type="dcterms:W3CDTF">2014-03-25T13:40:00Z</dcterms:modified>
</cp:coreProperties>
</file>